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D4AE40" w14:textId="77777777" w:rsidR="00A97466" w:rsidRDefault="00854687">
      <w:pPr>
        <w:spacing w:line="360" w:lineRule="auto"/>
        <w:ind w:left="113" w:rightChars="20" w:right="40"/>
        <w:jc w:val="center"/>
        <w:rPr>
          <w:rFonts w:cs="Arial"/>
          <w:b/>
          <w:bCs/>
          <w:color w:val="000000"/>
          <w:kern w:val="0"/>
        </w:rPr>
      </w:pPr>
      <w:r>
        <w:rPr>
          <w:rFonts w:cs="Arial" w:hint="eastAsia"/>
          <w:b/>
          <w:bCs/>
          <w:color w:val="000000"/>
          <w:kern w:val="0"/>
        </w:rPr>
        <w:t>ENA EREC G98/NI:2019</w:t>
      </w:r>
    </w:p>
    <w:tbl>
      <w:tblPr>
        <w:tblW w:w="82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843"/>
        <w:gridCol w:w="1227"/>
        <w:gridCol w:w="616"/>
        <w:gridCol w:w="1014"/>
        <w:gridCol w:w="2303"/>
      </w:tblGrid>
      <w:tr w:rsidR="00A97466" w14:paraId="43938D4C" w14:textId="77777777">
        <w:trPr>
          <w:trHeight w:val="851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82DC7FC" w14:textId="77777777" w:rsidR="00A97466" w:rsidRDefault="00854687" w:rsidP="002F63D8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Type Approval and Manufacturer declaration of compliance with the requirements of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.</w:t>
            </w:r>
          </w:p>
          <w:p w14:paraId="5F5DD640" w14:textId="77777777" w:rsidR="00A97466" w:rsidRDefault="00854687" w:rsidP="002F63D8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form should be used when making a Type Test submission to the Energy Networks</w:t>
            </w:r>
          </w:p>
          <w:p w14:paraId="2DF14EEF" w14:textId="77777777" w:rsidR="00A97466" w:rsidRDefault="00854687" w:rsidP="002F63D8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Association (ENA).</w:t>
            </w:r>
          </w:p>
          <w:p w14:paraId="1D6E0011" w14:textId="77777777" w:rsidR="00A97466" w:rsidRDefault="00854687" w:rsidP="002F63D8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If the Micro-generator is Fully Type Tested and already registered with the ENA Type 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Verification Report Register, the Installation Document should include the Manufacturer’s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Reference Number (the Product ID), and this form does not need to be submitted.</w:t>
            </w:r>
          </w:p>
          <w:p w14:paraId="20054C77" w14:textId="77777777" w:rsidR="00A97466" w:rsidRDefault="00854687" w:rsidP="002F63D8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Where the Micro-generator is not registered with the ENA Type Test Verification Report</w:t>
            </w:r>
          </w:p>
          <w:p w14:paraId="0653453B" w14:textId="77777777" w:rsidR="00A97466" w:rsidRDefault="00854687" w:rsidP="002F63D8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jc w:val="both"/>
              <w:rPr>
                <w:rFonts w:cs="Arial"/>
                <w:color w:val="FFC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 this form needs to be completed and provided to the DNO, to confirm that the Microgenerator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has been tested to satisfy the requirements of this 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.</w:t>
            </w:r>
          </w:p>
        </w:tc>
      </w:tr>
      <w:tr w:rsidR="00A97466" w14:paraId="63C7379C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0848A" w14:textId="77777777" w:rsidR="00A97466" w:rsidRDefault="00854687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Type reference number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95323" w14:textId="3E85099F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HERF-</w:t>
            </w:r>
            <w:r w:rsidR="006E76B7">
              <w:rPr>
                <w:rFonts w:cs="Arial"/>
                <w:color w:val="000000"/>
                <w:kern w:val="0"/>
              </w:rPr>
              <w:t>10</w:t>
            </w:r>
            <w:r w:rsidRPr="007F5E65">
              <w:rPr>
                <w:rFonts w:cs="Arial"/>
                <w:color w:val="000000"/>
                <w:kern w:val="0"/>
              </w:rPr>
              <w:t>00</w:t>
            </w:r>
          </w:p>
        </w:tc>
      </w:tr>
      <w:tr w:rsidR="00A97466" w14:paraId="1F2933F5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D49F7" w14:textId="77777777" w:rsidR="00A97466" w:rsidRDefault="00854687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Type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B70F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Photovoltaic Microinverter</w:t>
            </w:r>
          </w:p>
        </w:tc>
      </w:tr>
      <w:tr w:rsidR="00A97466" w14:paraId="07665CF2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B0663" w14:textId="77777777" w:rsidR="00A97466" w:rsidRDefault="00854687">
            <w:pPr>
              <w:autoSpaceDE w:val="0"/>
              <w:autoSpaceDN w:val="0"/>
              <w:adjustRightInd w:val="0"/>
              <w:spacing w:line="406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System Supplier name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0C946" w14:textId="3CF77212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</w:tc>
      </w:tr>
      <w:tr w:rsidR="00A97466" w14:paraId="59D0C2EC" w14:textId="77777777">
        <w:trPr>
          <w:trHeight w:hRule="exact" w:val="567"/>
          <w:jc w:val="center"/>
        </w:trPr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87392" w14:textId="77777777" w:rsidR="00A97466" w:rsidRDefault="00854687">
            <w:pPr>
              <w:autoSpaceDE w:val="0"/>
              <w:autoSpaceDN w:val="0"/>
              <w:adjustRightInd w:val="0"/>
              <w:spacing w:line="50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Address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6A911" w14:textId="11D05113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 xml:space="preserve">5F, </w:t>
            </w:r>
            <w:proofErr w:type="spellStart"/>
            <w:r w:rsidRPr="007F5E65">
              <w:rPr>
                <w:rFonts w:cs="Arial"/>
                <w:color w:val="000000"/>
                <w:kern w:val="0"/>
              </w:rPr>
              <w:t>Liantai</w:t>
            </w:r>
            <w:proofErr w:type="spellEnd"/>
            <w:r w:rsidRPr="007F5E65">
              <w:rPr>
                <w:rFonts w:cs="Arial"/>
                <w:color w:val="000000"/>
                <w:kern w:val="0"/>
              </w:rPr>
              <w:t xml:space="preserve"> </w:t>
            </w:r>
            <w:proofErr w:type="spellStart"/>
            <w:r w:rsidRPr="007F5E65">
              <w:rPr>
                <w:rFonts w:cs="Arial"/>
                <w:color w:val="000000"/>
                <w:kern w:val="0"/>
              </w:rPr>
              <w:t>Bldg</w:t>
            </w:r>
            <w:proofErr w:type="spellEnd"/>
            <w:r w:rsidRPr="007F5E65">
              <w:rPr>
                <w:rFonts w:cs="Arial"/>
                <w:color w:val="000000"/>
                <w:kern w:val="0"/>
              </w:rPr>
              <w:t>, No.43 Huli Avenue, Xiamen, China</w:t>
            </w:r>
          </w:p>
        </w:tc>
      </w:tr>
      <w:tr w:rsidR="00A97466" w14:paraId="4E529DD0" w14:textId="77777777">
        <w:trPr>
          <w:trHeight w:hRule="exact" w:val="567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2B81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Tel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D3AD4" w14:textId="102BC3AA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+86 15960215407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67CC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Fax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DCD1C" w14:textId="1FAAB258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A97466" w14:paraId="4DF37D8D" w14:textId="77777777">
        <w:trPr>
          <w:trHeight w:hRule="exact" w:val="567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D0B1B" w14:textId="77777777" w:rsidR="00A97466" w:rsidRDefault="0085468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E:mail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FDCC8" w14:textId="777ABACC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 w:rsidRPr="007F5E65">
              <w:rPr>
                <w:rFonts w:cs="Arial"/>
                <w:color w:val="000000"/>
                <w:kern w:val="0"/>
              </w:rPr>
              <w:t>emily@estarpower.com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5B38E" w14:textId="77777777" w:rsidR="00A97466" w:rsidRDefault="0085468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Web site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632B1" w14:textId="1EA38CB7" w:rsidR="00A97466" w:rsidRDefault="007F5E6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</w:t>
            </w:r>
          </w:p>
        </w:tc>
      </w:tr>
      <w:tr w:rsidR="00A97466" w14:paraId="1DAF3C19" w14:textId="77777777">
        <w:trPr>
          <w:trHeight w:hRule="exact" w:val="567"/>
          <w:jc w:val="center"/>
        </w:trPr>
        <w:tc>
          <w:tcPr>
            <w:tcW w:w="12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46E7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Maximum rated capacity, use separate sheet if more than one connection option.</w:t>
            </w:r>
          </w:p>
          <w:p w14:paraId="3DAF1982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7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26C3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Connection Option</w:t>
            </w:r>
          </w:p>
        </w:tc>
      </w:tr>
      <w:tr w:rsidR="00A97466" w14:paraId="758A252E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1600D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EB750" w14:textId="752BFEAD" w:rsidR="00A97466" w:rsidRDefault="00672CDB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</w:t>
            </w:r>
            <w:r w:rsidR="006E76B7">
              <w:rPr>
                <w:rFonts w:cs="Arial"/>
                <w:color w:val="000000"/>
                <w:kern w:val="0"/>
              </w:rPr>
              <w:t>98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B5F76" w14:textId="77777777" w:rsidR="00A97466" w:rsidRDefault="00854687">
            <w:pPr>
              <w:pStyle w:val="Default"/>
              <w:spacing w:before="30" w:after="30" w:line="267" w:lineRule="exact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 single phase, single, split or three phase system </w:t>
            </w:r>
          </w:p>
        </w:tc>
      </w:tr>
      <w:tr w:rsidR="00A97466" w14:paraId="290E7405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14487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EE1C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7ACD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three phase</w:t>
            </w:r>
          </w:p>
        </w:tc>
      </w:tr>
      <w:tr w:rsidR="00A97466" w14:paraId="757BC9CC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5BB69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36B9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3150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in three phase system</w:t>
            </w:r>
          </w:p>
        </w:tc>
      </w:tr>
      <w:tr w:rsidR="00A97466" w14:paraId="7ADFBA62" w14:textId="77777777">
        <w:trPr>
          <w:trHeight w:hRule="exact" w:val="567"/>
          <w:jc w:val="center"/>
        </w:trPr>
        <w:tc>
          <w:tcPr>
            <w:tcW w:w="12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97FC9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8126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NA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768E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kW two phases split phase system</w:t>
            </w:r>
          </w:p>
        </w:tc>
      </w:tr>
      <w:tr w:rsidR="00A97466" w14:paraId="792170C2" w14:textId="77777777">
        <w:trPr>
          <w:trHeight w:hRule="exact" w:val="567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E2D6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SSEG manufacturer/supplier declaration</w:t>
            </w:r>
          </w:p>
        </w:tc>
      </w:tr>
      <w:tr w:rsidR="00A97466" w14:paraId="0F8B8750" w14:textId="77777777">
        <w:trPr>
          <w:trHeight w:val="1985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FAB4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Manufacturer Type Test declaration. - I certify that all products supplied by the company with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above Type Tested reference number will be manufactured and tested to ensure that they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perform as stated in this document, prior to shipment to site and that no site modifications are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required to ensure that the product meets all the requirements of 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.</w:t>
            </w:r>
          </w:p>
        </w:tc>
      </w:tr>
      <w:tr w:rsidR="00A97466" w14:paraId="4299F4B1" w14:textId="77777777">
        <w:trPr>
          <w:trHeight w:hRule="exact" w:val="763"/>
          <w:jc w:val="center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2AF7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Signed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2A3A1" w14:textId="7E8EF129" w:rsidR="00A97466" w:rsidRDefault="00A97466">
            <w:pPr>
              <w:autoSpaceDE w:val="0"/>
              <w:autoSpaceDN w:val="0"/>
              <w:adjustRightInd w:val="0"/>
              <w:spacing w:line="411" w:lineRule="exact"/>
              <w:ind w:left="0" w:rightChars="20" w:right="40"/>
              <w:rPr>
                <w:rFonts w:ascii="Calibri" w:hAnsi="Calibri" w:cs="Calibri"/>
                <w:b/>
                <w:bCs/>
                <w:color w:val="000000"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C15E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On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behalf of</w:t>
            </w: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C0207" w14:textId="77777777" w:rsidR="009B04FF" w:rsidRDefault="007F5E65" w:rsidP="007F5E65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  <w:r w:rsidRPr="007F5E65">
              <w:rPr>
                <w:rFonts w:cs="Arial"/>
                <w:color w:val="000000"/>
                <w:kern w:val="0"/>
                <w:sz w:val="21"/>
                <w:szCs w:val="22"/>
              </w:rPr>
              <w:t>Xiamen E-star Energy Co., Ltd.</w:t>
            </w:r>
          </w:p>
          <w:p w14:paraId="470A89AF" w14:textId="77777777" w:rsidR="00B9572F" w:rsidRPr="00B9572F" w:rsidRDefault="00B9572F" w:rsidP="00B9572F">
            <w:pPr>
              <w:rPr>
                <w:rFonts w:cs="Arial"/>
              </w:rPr>
            </w:pPr>
          </w:p>
          <w:p w14:paraId="0AD8C8B1" w14:textId="77777777" w:rsidR="00B9572F" w:rsidRPr="00B9572F" w:rsidRDefault="00B9572F" w:rsidP="00B9572F">
            <w:pPr>
              <w:rPr>
                <w:rFonts w:cs="Arial"/>
              </w:rPr>
            </w:pPr>
          </w:p>
          <w:p w14:paraId="13419B05" w14:textId="77777777" w:rsidR="00B9572F" w:rsidRPr="00B9572F" w:rsidRDefault="00B9572F" w:rsidP="00B9572F">
            <w:pPr>
              <w:rPr>
                <w:rFonts w:cs="Arial"/>
              </w:rPr>
            </w:pPr>
          </w:p>
          <w:p w14:paraId="214385D1" w14:textId="77777777" w:rsidR="00B9572F" w:rsidRPr="00B9572F" w:rsidRDefault="00B9572F" w:rsidP="00B9572F">
            <w:pPr>
              <w:rPr>
                <w:rFonts w:cs="Arial"/>
              </w:rPr>
            </w:pPr>
          </w:p>
          <w:p w14:paraId="376823EF" w14:textId="77777777" w:rsidR="00B9572F" w:rsidRDefault="00B9572F" w:rsidP="00B9572F">
            <w:pPr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  <w:p w14:paraId="12182040" w14:textId="4E808AF2" w:rsidR="00B9572F" w:rsidRPr="00B9572F" w:rsidRDefault="00B9572F" w:rsidP="00B9572F">
            <w:pPr>
              <w:rPr>
                <w:rFonts w:cs="Arial"/>
              </w:rPr>
            </w:pPr>
          </w:p>
        </w:tc>
      </w:tr>
      <w:tr w:rsidR="00A97466" w14:paraId="74A2F6B1" w14:textId="77777777">
        <w:trPr>
          <w:trHeight w:hRule="exact" w:val="1916"/>
          <w:jc w:val="center"/>
        </w:trPr>
        <w:tc>
          <w:tcPr>
            <w:tcW w:w="8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D0D8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Note that testing can be done by the Manufacturer of an individual component or by an external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house.</w:t>
            </w:r>
          </w:p>
          <w:p w14:paraId="520D6A8E" w14:textId="4670D186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Where parts of the testing are carried out by persons or </w:t>
            </w:r>
            <w:r w:rsidR="007F5E65">
              <w:rPr>
                <w:rFonts w:cs="Arial"/>
                <w:color w:val="000000"/>
                <w:kern w:val="0"/>
                <w:sz w:val="21"/>
                <w:szCs w:val="22"/>
              </w:rPr>
              <w:t>organizations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other than the</w:t>
            </w:r>
          </w:p>
          <w:p w14:paraId="67BDBA5A" w14:textId="63183A4B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Manufacturer then that person or </w:t>
            </w:r>
            <w:r w:rsidR="007F5E65">
              <w:rPr>
                <w:rFonts w:cs="Arial"/>
                <w:color w:val="000000"/>
                <w:kern w:val="0"/>
                <w:sz w:val="21"/>
                <w:szCs w:val="22"/>
              </w:rPr>
              <w:t>organization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shall keep copies of all test records and results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supplied to them to verify that the testing has been carried out by people with sufficient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technical competency to carry out the tests.</w:t>
            </w:r>
          </w:p>
        </w:tc>
      </w:tr>
    </w:tbl>
    <w:p w14:paraId="2ADEE900" w14:textId="77777777" w:rsidR="00A97466" w:rsidRDefault="00A97466">
      <w:pPr>
        <w:ind w:left="113" w:rightChars="20" w:right="40"/>
        <w:jc w:val="center"/>
        <w:rPr>
          <w:b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6392"/>
      </w:tblGrid>
      <w:tr w:rsidR="00A97466" w14:paraId="674BE478" w14:textId="77777777">
        <w:tc>
          <w:tcPr>
            <w:tcW w:w="8522" w:type="dxa"/>
            <w:gridSpan w:val="2"/>
            <w:vAlign w:val="center"/>
          </w:tcPr>
          <w:p w14:paraId="449D72DA" w14:textId="77777777" w:rsidR="00A97466" w:rsidRDefault="00854687">
            <w:pPr>
              <w:ind w:rightChars="20" w:right="40"/>
              <w:jc w:val="center"/>
              <w:rPr>
                <w:b/>
              </w:rPr>
            </w:pP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Operating Range</w:t>
            </w:r>
          </w:p>
        </w:tc>
      </w:tr>
      <w:tr w:rsidR="00A97466" w14:paraId="4CCAC22F" w14:textId="77777777">
        <w:tc>
          <w:tcPr>
            <w:tcW w:w="2130" w:type="dxa"/>
            <w:vAlign w:val="center"/>
          </w:tcPr>
          <w:p w14:paraId="6588B02D" w14:textId="77777777" w:rsidR="00A97466" w:rsidRDefault="00A97466">
            <w:pPr>
              <w:ind w:rightChars="20" w:right="40"/>
              <w:jc w:val="center"/>
              <w:rPr>
                <w:b/>
              </w:rPr>
            </w:pPr>
          </w:p>
        </w:tc>
        <w:tc>
          <w:tcPr>
            <w:tcW w:w="6392" w:type="dxa"/>
            <w:vAlign w:val="center"/>
          </w:tcPr>
          <w:p w14:paraId="47DB8D5B" w14:textId="1643D702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1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:195.5V~47.5Hz,</w:t>
            </w:r>
            <w:r w:rsidR="00210C18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</w:tc>
      </w:tr>
      <w:tr w:rsidR="002C4120" w14:paraId="478A55EB" w14:textId="77777777" w:rsidTr="0036544D">
        <w:tc>
          <w:tcPr>
            <w:tcW w:w="2130" w:type="dxa"/>
            <w:vAlign w:val="center"/>
          </w:tcPr>
          <w:p w14:paraId="050A2782" w14:textId="63859E68" w:rsidR="002C4120" w:rsidRDefault="002C4120" w:rsidP="0036544D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6E76B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10</w:t>
            </w:r>
            <w:r w:rsidRPr="006A6EE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719A4D09" w14:textId="03A5A8B0" w:rsidR="002C4120" w:rsidRDefault="006E76B7" w:rsidP="0036544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5452070" wp14:editId="4C6A6A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-1992630</wp:posOffset>
                  </wp:positionV>
                  <wp:extent cx="3821430" cy="2014855"/>
                  <wp:effectExtent l="0" t="0" r="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430" cy="201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7466" w14:paraId="754ABF72" w14:textId="77777777">
        <w:tc>
          <w:tcPr>
            <w:tcW w:w="2130" w:type="dxa"/>
            <w:vAlign w:val="center"/>
          </w:tcPr>
          <w:p w14:paraId="13BDDAAA" w14:textId="77777777" w:rsidR="00A97466" w:rsidRDefault="00A97466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392" w:type="dxa"/>
            <w:vAlign w:val="center"/>
          </w:tcPr>
          <w:p w14:paraId="757A70EA" w14:textId="5914F34B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2:253V~51.5Hz,</w:t>
            </w:r>
            <w:r w:rsidR="00210C18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</w:tc>
      </w:tr>
      <w:tr w:rsidR="002C4120" w14:paraId="00DC5FAE" w14:textId="77777777" w:rsidTr="0036544D">
        <w:tc>
          <w:tcPr>
            <w:tcW w:w="2130" w:type="dxa"/>
            <w:vAlign w:val="center"/>
          </w:tcPr>
          <w:p w14:paraId="3F041E38" w14:textId="75E604B2" w:rsidR="002C4120" w:rsidRDefault="002C4120" w:rsidP="0036544D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HERF-</w:t>
            </w:r>
            <w:r w:rsidR="006E76B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10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1C082E13" w14:textId="08FDFD4E" w:rsidR="002C4120" w:rsidRDefault="006E76B7" w:rsidP="0036544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2EB544F" wp14:editId="741B40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-2032000</wp:posOffset>
                  </wp:positionV>
                  <wp:extent cx="3859530" cy="2138045"/>
                  <wp:effectExtent l="0" t="0" r="0" b="0"/>
                  <wp:wrapSquare wrapText="bothSides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9530" cy="213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7466" w14:paraId="655A6E0F" w14:textId="77777777">
        <w:tc>
          <w:tcPr>
            <w:tcW w:w="2130" w:type="dxa"/>
            <w:vAlign w:val="center"/>
          </w:tcPr>
          <w:p w14:paraId="1BF85E05" w14:textId="77777777" w:rsidR="00A97466" w:rsidRDefault="00A97466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6392" w:type="dxa"/>
            <w:vAlign w:val="center"/>
          </w:tcPr>
          <w:p w14:paraId="223BA5F5" w14:textId="18C03C1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Test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3:253V~52Hz,</w:t>
            </w:r>
            <w:r w:rsidR="00210C18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PF=1</w:t>
            </w:r>
          </w:p>
        </w:tc>
      </w:tr>
      <w:tr w:rsidR="002C4120" w14:paraId="4462CFCE" w14:textId="77777777" w:rsidTr="0036544D">
        <w:tc>
          <w:tcPr>
            <w:tcW w:w="2130" w:type="dxa"/>
            <w:vAlign w:val="center"/>
          </w:tcPr>
          <w:p w14:paraId="59F246BB" w14:textId="01336D28" w:rsidR="002C4120" w:rsidRDefault="002C4120" w:rsidP="0036544D">
            <w:pPr>
              <w:ind w:rightChars="20" w:right="40"/>
              <w:jc w:val="center"/>
              <w:rPr>
                <w:rFonts w:cs="Arial"/>
                <w:b/>
                <w:color w:val="000000"/>
                <w:kern w:val="0"/>
                <w:sz w:val="21"/>
                <w:szCs w:val="22"/>
              </w:rPr>
            </w:pP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lastRenderedPageBreak/>
              <w:t>HERF-</w:t>
            </w:r>
            <w:r w:rsidR="006E76B7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10</w:t>
            </w:r>
            <w:r w:rsidRPr="00B80521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00</w:t>
            </w:r>
          </w:p>
        </w:tc>
        <w:tc>
          <w:tcPr>
            <w:tcW w:w="6392" w:type="dxa"/>
            <w:vAlign w:val="center"/>
          </w:tcPr>
          <w:p w14:paraId="3E906440" w14:textId="64D8A2B8" w:rsidR="002C4120" w:rsidRDefault="006E76B7" w:rsidP="0036544D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5E75E5C" wp14:editId="154487F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-2178685</wp:posOffset>
                  </wp:positionV>
                  <wp:extent cx="3821430" cy="2235200"/>
                  <wp:effectExtent l="0" t="0" r="0" b="0"/>
                  <wp:wrapSquare wrapText="bothSides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430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44286D" w14:textId="77777777" w:rsidR="00A97466" w:rsidRDefault="00A97466">
      <w:pPr>
        <w:ind w:left="0" w:rightChars="20" w:right="40"/>
        <w:jc w:val="both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346"/>
        <w:gridCol w:w="1347"/>
        <w:gridCol w:w="1346"/>
        <w:gridCol w:w="1347"/>
        <w:gridCol w:w="993"/>
        <w:gridCol w:w="1025"/>
      </w:tblGrid>
      <w:tr w:rsidR="00A97466" w14:paraId="7C051DA2" w14:textId="77777777">
        <w:trPr>
          <w:trHeight w:hRule="exact" w:val="851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5CFB2A4" w14:textId="472324D9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color w:val="000000"/>
                <w:kern w:val="0"/>
                <w:sz w:val="21"/>
                <w:szCs w:val="22"/>
              </w:rPr>
              <w:t>Harmonics</w:t>
            </w:r>
            <w:r>
              <w:rPr>
                <w:rFonts w:cs="Arial" w:hint="eastAsia"/>
                <w:b/>
                <w:color w:val="000000"/>
                <w:kern w:val="0"/>
                <w:sz w:val="21"/>
                <w:szCs w:val="22"/>
              </w:rPr>
              <w:t>:</w:t>
            </w:r>
            <w:r w:rsidR="0051664C">
              <w:rPr>
                <w:rFonts w:cs="Arial"/>
                <w:b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These tests should be carried out as specified in BS EN 61000-3-2.</w:t>
            </w:r>
          </w:p>
        </w:tc>
      </w:tr>
      <w:tr w:rsidR="00A97466" w14:paraId="6BB9A264" w14:textId="77777777">
        <w:trPr>
          <w:trHeight w:hRule="exact" w:val="567"/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ECAC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</w:pPr>
            <w:r>
              <w:rPr>
                <w:rFonts w:cs="Arial"/>
                <w:color w:val="000000"/>
                <w:kern w:val="0"/>
              </w:rPr>
              <w:t>SSEG rating per phase (</w:t>
            </w:r>
            <w:proofErr w:type="spellStart"/>
            <w:r>
              <w:rPr>
                <w:rFonts w:cs="Arial"/>
                <w:color w:val="000000"/>
                <w:kern w:val="0"/>
              </w:rPr>
              <w:t>rpp</w:t>
            </w:r>
            <w:proofErr w:type="spellEnd"/>
            <w:r>
              <w:rPr>
                <w:rFonts w:cs="Arial"/>
                <w:color w:val="000000"/>
                <w:kern w:val="0"/>
              </w:rPr>
              <w:t>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743E3" w14:textId="187E9733" w:rsidR="00A97466" w:rsidRDefault="0051664C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6E76B7">
              <w:rPr>
                <w:sz w:val="20"/>
                <w:szCs w:val="20"/>
              </w:rPr>
              <w:t>98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42978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79771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NV=MV*3.68/</w:t>
            </w:r>
            <w:proofErr w:type="spellStart"/>
            <w:r>
              <w:rPr>
                <w:sz w:val="20"/>
                <w:szCs w:val="20"/>
              </w:rPr>
              <w:t>rpp</w:t>
            </w:r>
            <w:proofErr w:type="spellEnd"/>
          </w:p>
        </w:tc>
      </w:tr>
      <w:tr w:rsidR="00A97466" w14:paraId="14278570" w14:textId="77777777">
        <w:trPr>
          <w:trHeight w:hRule="exact" w:val="56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7B61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</w:pPr>
            <w:r>
              <w:rPr>
                <w:rFonts w:cs="Arial"/>
                <w:color w:val="000000"/>
                <w:kern w:val="0"/>
              </w:rPr>
              <w:t>Harmonic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1493B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45-55% of rated output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30ABC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rated output</w:t>
            </w:r>
          </w:p>
        </w:tc>
        <w:tc>
          <w:tcPr>
            <w:tcW w:w="20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FD83D" w14:textId="77777777" w:rsidR="00A97466" w:rsidRDefault="00A97466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A97466" w14:paraId="5EA2F51B" w14:textId="77777777">
        <w:trPr>
          <w:trHeight w:hRule="exact" w:val="170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6D508" w14:textId="77777777" w:rsidR="00A97466" w:rsidRDefault="00A97466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7685B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</w:t>
            </w:r>
          </w:p>
          <w:p w14:paraId="788B135E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Value(MV)</w:t>
            </w:r>
          </w:p>
          <w:p w14:paraId="0A72F2B7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Amps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609CE" w14:textId="234A8F35" w:rsidR="00A97466" w:rsidRDefault="00DC709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Normalized</w:t>
            </w:r>
          </w:p>
          <w:p w14:paraId="0C430DF0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(NV)</w:t>
            </w:r>
          </w:p>
          <w:p w14:paraId="037A6B76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934FC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Measured</w:t>
            </w:r>
          </w:p>
          <w:p w14:paraId="66F253FA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Value(MV)</w:t>
            </w:r>
          </w:p>
          <w:p w14:paraId="798C9301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090DD" w14:textId="75822291" w:rsidR="00A97466" w:rsidRDefault="00DC7099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Normalized</w:t>
            </w:r>
          </w:p>
          <w:p w14:paraId="47F23FBB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(NV)</w:t>
            </w:r>
          </w:p>
          <w:p w14:paraId="3383D3C8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Amps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07A3E" w14:textId="77777777" w:rsidR="00A97466" w:rsidRDefault="00854687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 in BS EN 61000-3-2      in Amps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E8D8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Higher limit for</w:t>
            </w:r>
          </w:p>
          <w:p w14:paraId="05C7D78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odd harmonics 21 and above</w:t>
            </w:r>
          </w:p>
        </w:tc>
      </w:tr>
      <w:tr w:rsidR="002A5513" w14:paraId="32CE8CE2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20213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650A4" w14:textId="3C967E1B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0.0198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09731" w14:textId="1F1D0C02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0.0744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5170E" w14:textId="3301AB56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0.0410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24F46" w14:textId="205C7671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0.154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80C72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6F226FD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06CB2390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F7855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815E1" w14:textId="15C09201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C355A" w14:textId="064C724C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0.0443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784A7" w14:textId="762ABD82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0.0361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8D508" w14:textId="1C890CA5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0.1356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16FFF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1E82462E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492E6507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FFE6A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FFDB3" w14:textId="14254853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0.0086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4AA05" w14:textId="3E958946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0.0323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B7488" w14:textId="26CD79FC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0.0132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262D9" w14:textId="7008768C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0.0496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6BF5A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5C7B318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2E6B3B08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6980F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43B1D" w14:textId="41D387E7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0.0148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C7BD5" w14:textId="1B8FAA1B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0.0556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79256" w14:textId="78C9C8AF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0.0476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5E61A" w14:textId="53AB4D62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0.1787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94CC2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8429C18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5523D658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4748D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82C7A" w14:textId="25E70512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0.0056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F0356" w14:textId="483BBF54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FCADD" w14:textId="0C856B83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66B36" w14:textId="6CB63BA3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0.0376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BB1E4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C041EF1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61594F85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2E328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152AB" w14:textId="6E95517B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0.0211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D3B7D" w14:textId="1A543AB3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0.0792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034A7" w14:textId="7B752EF1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0.0405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0C974" w14:textId="072748D1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0.1521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D385D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0.770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BB81DB9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709DFAD0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C9156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058ED" w14:textId="590877E4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036EB" w14:textId="6741EA0F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0.0188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79F66" w14:textId="003712C6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0.0067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AF793" w14:textId="05362B8E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0.0252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8B56C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249CBE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13154F3D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BFCF0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37B4D" w14:textId="29B42339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DF30B" w14:textId="745F658F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0.0582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1BE12" w14:textId="39D03362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0.0407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5808C" w14:textId="2EF00F1E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0.1528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143B1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D5EA60E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3E2E4E9F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D9D12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F8112" w14:textId="45AB4D29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0.0036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77EF5" w14:textId="60EDBB09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0.0135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E5AA9" w14:textId="3192EF07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0.0056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9078B" w14:textId="37B22F8D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34CF8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5EC881B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5E61BF15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B094C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072CA" w14:textId="56D974CC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0.0081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0827B" w14:textId="36EDC446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0.0304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A6D04" w14:textId="4D384642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0.0445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52579" w14:textId="3B4DEC18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0.1671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B3F8A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76816DE4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68D23BB8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C8130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4F23F" w14:textId="0E26F8F8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E0C44" w14:textId="4F2E77A6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0.0094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95B15" w14:textId="51DF1374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0.0046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7E7F5" w14:textId="16763BDF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A65BE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07DE54B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537B2E06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9FB00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F2431" w14:textId="4375D491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0.0078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C2292" w14:textId="39CC9055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0.0293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732C7" w14:textId="17267835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0.0350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3B9F6" w14:textId="21EE7404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0.1314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1D8A6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3E140AE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55C1BD0C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17BB7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3E5A9" w14:textId="26CACDDF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0.0022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E577E" w14:textId="79CDAFB1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0.0083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F411D" w14:textId="64F17185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0.0098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19BD3" w14:textId="29365CD4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0.0368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3C085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13DAA7A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1E940D7C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E4E14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60B23" w14:textId="38778781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0.0059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62E8F" w14:textId="070E8426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0.0222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4ECB5" w14:textId="6961938B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0.0264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99D8C" w14:textId="6BB4A5BF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0.0991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DA368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6629251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38073769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622A4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BCA31" w14:textId="2DFBFFC7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880C2" w14:textId="33785CB6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0.0071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06CD7" w14:textId="52CE9596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0.0080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C5032" w14:textId="69502767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D4AB5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0.115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6667D299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03B6F4D9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58C57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5AD3E" w14:textId="1E31AB09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0.0088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3C983" w14:textId="7F2C77CC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683F3" w14:textId="69DE767A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0.0191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0E78F" w14:textId="7FAC2338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0.0717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00A1A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AF06747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19D4136E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BEB72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43A3F" w14:textId="11B4A50D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B67D1" w14:textId="7EDECC99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0.0094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A8A1B" w14:textId="1791B0FB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0.0098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0E4BA" w14:textId="586359BE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0.0368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3B93D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7B65B2A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265A4305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A2D23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2912C" w14:textId="41157AD4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82FC2" w14:textId="14195AFE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0.0207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CF919" w14:textId="2D69FB74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0.0148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D02D4" w14:textId="1D07B5C6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0.0556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27B8B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1DA7F81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16A818FB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9D168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384A2" w14:textId="4AB082CC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40C72" w14:textId="5F1B64EE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0.0094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E6A33" w14:textId="3288BDEB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0.0048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CF8DF" w14:textId="41A03F2B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474C0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1B2FDFC4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4B80B5F5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30031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B3BAE" w14:textId="25CDA893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0.0067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D60EC" w14:textId="7C2229CD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0.0252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C07FD" w14:textId="3BD1DA38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0.0133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B4EFA" w14:textId="22A1C4AC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0.0499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18D0A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01C5F4C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1204A16D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15F8F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BA57A" w14:textId="0DCF0EE1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7F976" w14:textId="08A74B08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9E9EE" w14:textId="425B2E65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0.0078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FFC92" w14:textId="56E7EC99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0.0293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92DDA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ED0F99B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3465EBD2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19E93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D4E48" w14:textId="4F485FEC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0.0089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11B0A" w14:textId="3680C024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0.0334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72446" w14:textId="3AF8BBCA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782DF" w14:textId="55996808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0.0582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47F00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9029B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0.147</w:t>
            </w:r>
          </w:p>
        </w:tc>
      </w:tr>
      <w:tr w:rsidR="002A5513" w14:paraId="3CEAF243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4A643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B436A" w14:textId="1690DAAE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0.0024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602A4" w14:textId="08C14471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00BD9" w14:textId="241D1F26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0.0079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33522" w14:textId="2D0AE434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0.0297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A471F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0.077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6274E12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68F91C59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CD97F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098DB" w14:textId="00EAE8C6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0.0067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4DA7B" w14:textId="7E4535A1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0.0252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E811D" w14:textId="3F0455D8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0.0190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C2CF9" w14:textId="4648FC8A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0.0713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6149D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1A1CE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0.135</w:t>
            </w:r>
          </w:p>
        </w:tc>
      </w:tr>
      <w:tr w:rsidR="002A5513" w14:paraId="298D1690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16B3C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B9BAA" w14:textId="050EF148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0.0028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F8B72" w14:textId="3D7F4A8F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0.0105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56138" w14:textId="078227A0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0.0092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F5BC9" w14:textId="7E375C94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0.0345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121F0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EBFA796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17325636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74976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A01B8" w14:textId="4CC8484E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0BF1E" w14:textId="765814B7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0.0169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0C27B" w14:textId="5465B6F1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0.0184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1C7B2" w14:textId="671F7F9C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0.0691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6B76E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7C08A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0.124</w:t>
            </w:r>
          </w:p>
        </w:tc>
      </w:tr>
      <w:tr w:rsidR="002A5513" w14:paraId="390EA5C7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214A3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E5B7A" w14:textId="52910EAF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0.0004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81BE1" w14:textId="20AE4C74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273CD" w14:textId="771D2C75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0.0074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12E4E" w14:textId="5CDC333A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0.0278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A2DF7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4E24F72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73A6C195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A8336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85FC6" w14:textId="2D997757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0.0042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EE867" w14:textId="2EE42956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68E1B" w14:textId="1F28D994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67A14" w14:textId="2F65D80A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0.0544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603B2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88081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0.117</w:t>
            </w:r>
          </w:p>
        </w:tc>
      </w:tr>
      <w:tr w:rsidR="002A5513" w14:paraId="4AC28931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D6079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AD8CD" w14:textId="1BCC90BE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BF7F3" w14:textId="5F450F46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0.0086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4306C" w14:textId="6709253B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25E8D" w14:textId="708BF1BF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0.0413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20D5B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707367F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0D857128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5FB96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17AB6" w14:textId="24BAADD4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0.0029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D946D" w14:textId="52675DA8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0.0109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3DA44" w14:textId="033A899C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0.0129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90CD1" w14:textId="48E73C7D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0.0484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D648C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738A9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0.109</w:t>
            </w:r>
          </w:p>
        </w:tc>
      </w:tr>
      <w:tr w:rsidR="002A5513" w14:paraId="2C0C7D36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2C321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49A4A" w14:textId="5E0EEB5A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0.0022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FBF6F" w14:textId="118BF956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0.0083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FC1CA" w14:textId="2747C2ED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0.0113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A529F" w14:textId="38A9294B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0.0424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0A1B6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4F989803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7E3D3EBD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C5D73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A0701" w14:textId="7A70CAC5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0.0072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B7F83" w14:textId="641A2432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0.027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7AFBC" w14:textId="3969FF37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0.0139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DB5C2" w14:textId="27F89044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0.0522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2B3FC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FA296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0.102</w:t>
            </w:r>
          </w:p>
        </w:tc>
      </w:tr>
      <w:tr w:rsidR="002A5513" w14:paraId="2AB6F5C3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CC83B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A44BE" w14:textId="319DC1DE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C078A" w14:textId="3EF0191C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0.0023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9FCCB" w14:textId="493941B4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0.0072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3D269" w14:textId="26CFD694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BD7BE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5C906671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171E1E86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F0538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804D8" w14:textId="3A182AE4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0.0084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EA198" w14:textId="4082F7A5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0.0315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A16DD" w14:textId="2D16F1B7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0.0123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C038A" w14:textId="18344C4B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0.0462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08426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7A766E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0.096</w:t>
            </w:r>
          </w:p>
        </w:tc>
      </w:tr>
      <w:tr w:rsidR="002A5513" w14:paraId="0A5AA4AD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5B5DF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F18E3" w14:textId="52869CCA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A6D19" w14:textId="74B6F307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0.0041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80723" w14:textId="040F7B0E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0.0078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6A640" w14:textId="05C0E97A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0.0293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4CB9A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E23B16F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37BF904C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40E9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3101A" w14:textId="58A00775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0.0053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D66AC" w14:textId="6E295BFD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0.0199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8BB4A" w14:textId="743EDE86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0.0085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5C173" w14:textId="2C0F143C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0.0319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B4220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4AE4D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0.091</w:t>
            </w:r>
          </w:p>
        </w:tc>
      </w:tr>
      <w:tr w:rsidR="002A5513" w14:paraId="59C47E2A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F82A9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45913" w14:textId="50A566EB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9F2EA" w14:textId="284FF45E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0.0071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8B9A7" w14:textId="284CDD0A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0.0101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6E974" w14:textId="546D2BE4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0.0379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6C571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0A116E63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2A5513" w14:paraId="0D43FFEE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905EB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50174" w14:textId="6E00A083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0.0070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5AD5C" w14:textId="0335D2BD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0.0263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883AE" w14:textId="7D93D29F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0.0087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07B35" w14:textId="56777011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0.0327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387A8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804FC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0.087</w:t>
            </w:r>
          </w:p>
        </w:tc>
      </w:tr>
      <w:tr w:rsidR="002A5513" w14:paraId="7EA97EAE" w14:textId="77777777" w:rsidTr="00753135">
        <w:trPr>
          <w:trHeight w:hRule="exact" w:val="51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E12C6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2EA15" w14:textId="58FB97BD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0.0005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AEB4A" w14:textId="5B5C62C4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0.0019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1508B" w14:textId="4BC6BE48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0.0100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BDC75" w14:textId="6E60FA6C" w:rsidR="002A5513" w:rsidRP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 w:rsidRPr="002A5513">
              <w:rPr>
                <w:sz w:val="20"/>
                <w:szCs w:val="20"/>
              </w:rPr>
              <w:t>0.0376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54700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0.046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D21A451" w14:textId="77777777" w:rsidR="002A5513" w:rsidRDefault="002A5513" w:rsidP="002A5513">
            <w:pPr>
              <w:pStyle w:val="Default"/>
              <w:ind w:left="113" w:rightChars="20" w:right="40"/>
              <w:jc w:val="center"/>
              <w:rPr>
                <w:sz w:val="20"/>
                <w:szCs w:val="20"/>
              </w:rPr>
            </w:pPr>
          </w:p>
        </w:tc>
      </w:tr>
      <w:tr w:rsidR="00A97466" w14:paraId="021E3F63" w14:textId="77777777">
        <w:trPr>
          <w:trHeight w:hRule="exact" w:val="1134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DCF73" w14:textId="77777777" w:rsidR="00A97466" w:rsidRDefault="00854687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>Note the higher limits for odd harmonics 21 and above are only allowable under certain</w:t>
            </w:r>
          </w:p>
          <w:p w14:paraId="5ABC3A87" w14:textId="77777777" w:rsidR="00A97466" w:rsidRDefault="00854687">
            <w:pPr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conditions, if these higher limits are </w:t>
            </w:r>
            <w:proofErr w:type="spellStart"/>
            <w:r>
              <w:rPr>
                <w:rFonts w:cs="Arial"/>
                <w:color w:val="000000"/>
                <w:kern w:val="0"/>
              </w:rPr>
              <w:t>utilised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please state the exemption used as detailed in part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6.2.3.4 of BS EN 61000-3-2 in the box below.</w:t>
            </w:r>
          </w:p>
        </w:tc>
      </w:tr>
    </w:tbl>
    <w:p w14:paraId="08516DD2" w14:textId="77777777" w:rsidR="00736647" w:rsidRPr="00736647" w:rsidRDefault="00736647">
      <w:pPr>
        <w:ind w:left="0" w:rightChars="20" w:right="40"/>
        <w:rPr>
          <w:b/>
        </w:rPr>
      </w:pP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675"/>
        <w:gridCol w:w="1048"/>
        <w:gridCol w:w="632"/>
        <w:gridCol w:w="676"/>
        <w:gridCol w:w="803"/>
        <w:gridCol w:w="866"/>
        <w:gridCol w:w="946"/>
        <w:gridCol w:w="757"/>
      </w:tblGrid>
      <w:tr w:rsidR="00736647" w14:paraId="625D371D" w14:textId="77777777" w:rsidTr="003E5A25">
        <w:trPr>
          <w:jc w:val="center"/>
        </w:trPr>
        <w:tc>
          <w:tcPr>
            <w:tcW w:w="8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4A2532A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Power Quality. Voltage fluctuations and Flicker.</w:t>
            </w:r>
          </w:p>
        </w:tc>
      </w:tr>
      <w:tr w:rsidR="00736647" w14:paraId="53C2966B" w14:textId="77777777" w:rsidTr="003E5A25">
        <w:trPr>
          <w:jc w:val="center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850F7" w14:textId="77777777" w:rsidR="00736647" w:rsidRDefault="00736647" w:rsidP="003E5A25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6F01F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Starting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68750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Stopping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1EECB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Running</w:t>
            </w:r>
          </w:p>
        </w:tc>
      </w:tr>
      <w:tr w:rsidR="00736647" w14:paraId="0234D73E" w14:textId="77777777" w:rsidTr="003E5A25">
        <w:trPr>
          <w:jc w:val="center"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17B4F" w14:textId="77777777" w:rsidR="00736647" w:rsidRDefault="00736647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469E2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EB108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A6702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E8F2B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dmax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[%]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73D7D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dc [%]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EA839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d(t) [%]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854F1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Pst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F9144" w14:textId="77777777" w:rsidR="00736647" w:rsidRDefault="00736647" w:rsidP="003E5A25">
            <w:pPr>
              <w:autoSpaceDE w:val="0"/>
              <w:autoSpaceDN w:val="0"/>
              <w:adjustRightInd w:val="0"/>
              <w:spacing w:line="26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Plt</w:t>
            </w:r>
            <w:proofErr w:type="spellEnd"/>
            <w:r>
              <w:rPr>
                <w:rFonts w:cs="Arial"/>
                <w:color w:val="000000"/>
                <w:kern w:val="0"/>
              </w:rPr>
              <w:t xml:space="preserve"> 2 hours</w:t>
            </w:r>
          </w:p>
        </w:tc>
      </w:tr>
      <w:tr w:rsidR="002A5513" w14:paraId="1968AC95" w14:textId="77777777" w:rsidTr="003E5A2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20A77" w14:textId="77777777" w:rsid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Measured Values at </w:t>
            </w:r>
          </w:p>
          <w:p w14:paraId="5AC83FC3" w14:textId="77777777" w:rsid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30616" w14:textId="062613D0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0.1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D698F" w14:textId="1B2F31DB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77E8D" w14:textId="7F473E9F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E9468" w14:textId="37E232C1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0.1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02190" w14:textId="5A643235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46B9B" w14:textId="49B6CFF9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0C810" w14:textId="3825300E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0.064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7F4D6" w14:textId="0229E465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0.064</w:t>
            </w:r>
          </w:p>
        </w:tc>
      </w:tr>
      <w:tr w:rsidR="002A5513" w14:paraId="4A39C9AF" w14:textId="77777777" w:rsidTr="003E5A2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186E6" w14:textId="77777777" w:rsidR="002A5513" w:rsidRDefault="002A5513" w:rsidP="002A5513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Normalized to</w:t>
            </w:r>
          </w:p>
          <w:p w14:paraId="38911D4A" w14:textId="77777777" w:rsidR="002A5513" w:rsidRDefault="002A5513" w:rsidP="002A5513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D83C3" w14:textId="4F7FE413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0.1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4AE8D" w14:textId="37EA0E7B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9217B" w14:textId="3C6EED33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61F63" w14:textId="28E430B7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0.1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ED92E" w14:textId="556D7CD3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E86BE" w14:textId="7E57B5ED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3D003" w14:textId="2DEB2B6D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0.064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FC447" w14:textId="0BA24A07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0.064</w:t>
            </w:r>
          </w:p>
        </w:tc>
      </w:tr>
      <w:tr w:rsidR="002A5513" w14:paraId="098FD6EC" w14:textId="77777777" w:rsidTr="003E5A2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B1C03" w14:textId="77777777" w:rsidR="002A5513" w:rsidRDefault="002A5513" w:rsidP="002A5513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Normalized to required maximum impedance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E65F9" w14:textId="21051DBA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0.1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AD4D9" w14:textId="55D400FA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48F66" w14:textId="5E731607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E44F4" w14:textId="0A170792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0.1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7F2BA" w14:textId="3B9D8563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771E2" w14:textId="61820988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8BA4E" w14:textId="2BAE824D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0.064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00C98" w14:textId="306A953D" w:rsidR="002A5513" w:rsidRPr="002A5513" w:rsidRDefault="002A5513" w:rsidP="002A5513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2A5513">
              <w:rPr>
                <w:rFonts w:cs="Arial"/>
                <w:color w:val="000000"/>
                <w:kern w:val="0"/>
              </w:rPr>
              <w:t>0.064</w:t>
            </w:r>
          </w:p>
        </w:tc>
      </w:tr>
      <w:tr w:rsidR="00736647" w14:paraId="1C086BE9" w14:textId="77777777" w:rsidTr="003E5A2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4DBF2" w14:textId="77777777" w:rsidR="00736647" w:rsidRDefault="00736647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Limits set under</w:t>
            </w:r>
          </w:p>
          <w:p w14:paraId="7CE6C64D" w14:textId="77777777" w:rsidR="00736647" w:rsidRDefault="00736647" w:rsidP="003E5A25">
            <w:pPr>
              <w:autoSpaceDE w:val="0"/>
              <w:autoSpaceDN w:val="0"/>
              <w:adjustRightInd w:val="0"/>
              <w:spacing w:line="2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BS EN 61000-3-11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26DB0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6BA33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3.30%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E49FC" w14:textId="6B56E37D" w:rsidR="00736647" w:rsidRDefault="00736647" w:rsidP="006B439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90EFB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4%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08322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3.30%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C1B04" w14:textId="33980DD1" w:rsidR="00736647" w:rsidRDefault="00736647" w:rsidP="006B4390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3.3%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551F4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5CDE3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0.65</w:t>
            </w:r>
          </w:p>
        </w:tc>
      </w:tr>
      <w:tr w:rsidR="00736647" w14:paraId="6FFDEC80" w14:textId="77777777" w:rsidTr="003E5A2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A209972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FAB6F0D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ED007E3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DCB51DA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C0FEF7C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A635956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0672AA9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0DC56E3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736647" w14:paraId="1193A7A6" w14:textId="77777777" w:rsidTr="003E5A2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6CEE2" w14:textId="77777777" w:rsidR="00736647" w:rsidRDefault="00736647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BA52B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C4034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80613" w14:textId="77777777" w:rsidR="00736647" w:rsidRDefault="00736647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DD20F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0440A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F357B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736647" w14:paraId="140F0973" w14:textId="77777777" w:rsidTr="003E5A2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3375C" w14:textId="77777777" w:rsidR="00736647" w:rsidRDefault="00736647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S</w:t>
            </w:r>
            <w:r>
              <w:rPr>
                <w:rFonts w:cs="Arial"/>
                <w:color w:val="000000"/>
                <w:kern w:val="0"/>
              </w:rPr>
              <w:t>tandard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FBD21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78CBB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.24*</w:t>
            </w:r>
          </w:p>
          <w:p w14:paraId="426EB195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.4^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F7E31" w14:textId="77777777" w:rsidR="00736647" w:rsidRDefault="00736647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8E835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0FAE3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 xml:space="preserve">0.15* </w:t>
            </w:r>
          </w:p>
          <w:p w14:paraId="5095DB2A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0.25^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5A81C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736647" w14:paraId="31ED080F" w14:textId="77777777" w:rsidTr="003E5A25">
        <w:trPr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A3B00" w14:textId="77777777" w:rsidR="00736647" w:rsidRDefault="00736647" w:rsidP="003E5A25">
            <w:pPr>
              <w:autoSpaceDE w:val="0"/>
              <w:autoSpaceDN w:val="0"/>
              <w:adjustRightInd w:val="0"/>
              <w:spacing w:line="25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aximum impedance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627A5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R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BCB11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A3B32" w14:textId="77777777" w:rsidR="00736647" w:rsidRDefault="00736647" w:rsidP="003E5A2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Ω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DB5D7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X</w:t>
            </w:r>
            <w:r>
              <w:rPr>
                <w:rFonts w:cs="Arial"/>
                <w:color w:val="000000"/>
                <w:kern w:val="0"/>
              </w:rPr>
              <w:t>I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600A6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3D0C6" w14:textId="77777777" w:rsidR="00736647" w:rsidRDefault="00736647" w:rsidP="003E5A25">
            <w:pPr>
              <w:autoSpaceDE w:val="0"/>
              <w:autoSpaceDN w:val="0"/>
              <w:adjustRightInd w:val="0"/>
              <w:spacing w:line="363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t xml:space="preserve">Ω </w:t>
            </w:r>
          </w:p>
        </w:tc>
      </w:tr>
      <w:tr w:rsidR="00736647" w14:paraId="1E2EC84A" w14:textId="77777777" w:rsidTr="003E5A25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AEFE7" w14:textId="77777777" w:rsidR="00736647" w:rsidRDefault="00736647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start date 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2638F" w14:textId="7AB62BEE" w:rsidR="00736647" w:rsidRDefault="00736647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287328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287328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2A5513">
              <w:rPr>
                <w:rFonts w:cs="Arial"/>
                <w:color w:val="000000"/>
                <w:kern w:val="0"/>
              </w:rPr>
              <w:t>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23B7D" w14:textId="77777777" w:rsidR="00736647" w:rsidRDefault="00736647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end date</w:t>
            </w:r>
          </w:p>
        </w:tc>
        <w:tc>
          <w:tcPr>
            <w:tcW w:w="3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122BF" w14:textId="3D2D409F" w:rsidR="00736647" w:rsidRDefault="00736647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 w:rsidR="00287328"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/>
                <w:color w:val="000000"/>
                <w:kern w:val="0"/>
              </w:rPr>
              <w:t>-0</w:t>
            </w:r>
            <w:r w:rsidR="00287328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-</w:t>
            </w:r>
            <w:r w:rsidR="002A5513">
              <w:rPr>
                <w:rFonts w:cs="Arial"/>
                <w:color w:val="000000"/>
                <w:kern w:val="0"/>
              </w:rPr>
              <w:t>03</w:t>
            </w:r>
          </w:p>
        </w:tc>
      </w:tr>
      <w:tr w:rsidR="00736647" w14:paraId="48104353" w14:textId="77777777" w:rsidTr="003E5A25">
        <w:trPr>
          <w:cantSplit/>
          <w:jc w:val="center"/>
        </w:trPr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67CA1" w14:textId="77777777" w:rsidR="00736647" w:rsidRDefault="00736647" w:rsidP="003E5A25">
            <w:pPr>
              <w:autoSpaceDE w:val="0"/>
              <w:autoSpaceDN w:val="0"/>
              <w:adjustRightInd w:val="0"/>
              <w:spacing w:line="34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Test location </w:t>
            </w:r>
          </w:p>
        </w:tc>
        <w:tc>
          <w:tcPr>
            <w:tcW w:w="57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7D360" w14:textId="77777777" w:rsidR="00736647" w:rsidRDefault="00736647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SHANGHAI TESTING &amp; INSPECTION INSTITUTE</w:t>
            </w:r>
          </w:p>
          <w:p w14:paraId="7164EE20" w14:textId="77777777" w:rsidR="00736647" w:rsidRDefault="00736647" w:rsidP="003E5A25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ELECTRICAL EQUIPMENT CO., LTD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</w:p>
        </w:tc>
      </w:tr>
    </w:tbl>
    <w:p w14:paraId="23B8D3CE" w14:textId="77777777" w:rsidR="00736647" w:rsidRDefault="00736647">
      <w:pPr>
        <w:ind w:left="113" w:rightChars="20" w:right="40"/>
        <w:jc w:val="center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986"/>
        <w:gridCol w:w="986"/>
        <w:gridCol w:w="1081"/>
        <w:gridCol w:w="1081"/>
        <w:gridCol w:w="2118"/>
      </w:tblGrid>
      <w:tr w:rsidR="00A97466" w:rsidRPr="003B553C" w14:paraId="5BC085A6" w14:textId="77777777">
        <w:trPr>
          <w:trHeight w:hRule="exact" w:val="851"/>
          <w:jc w:val="center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301C7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DC injection: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D.3.10</w:t>
            </w:r>
          </w:p>
        </w:tc>
      </w:tr>
      <w:tr w:rsidR="00A97466" w14:paraId="0D8EA78D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426A5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level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B4CA6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86BCD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C55BD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75</w:t>
            </w:r>
            <w:r>
              <w:rPr>
                <w:rFonts w:cs="Arial"/>
                <w:color w:val="000000"/>
                <w:kern w:val="0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20B55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100%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95CEC" w14:textId="77777777" w:rsidR="00A97466" w:rsidRDefault="00A97466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  <w:tr w:rsidR="00612151" w14:paraId="69439A05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74AF" w14:textId="77777777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Recorded value(</w:t>
            </w:r>
            <w:r>
              <w:rPr>
                <w:rFonts w:cs="Arial" w:hint="eastAsia"/>
                <w:color w:val="000000"/>
                <w:kern w:val="0"/>
              </w:rPr>
              <w:t>m</w:t>
            </w:r>
            <w:r>
              <w:rPr>
                <w:rFonts w:cs="Arial"/>
                <w:color w:val="000000"/>
                <w:kern w:val="0"/>
              </w:rPr>
              <w:t>A)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3AB7" w14:textId="26FF99A0" w:rsidR="00612151" w:rsidRPr="00612151" w:rsidRDefault="00612151" w:rsidP="0061215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612151">
              <w:rPr>
                <w:rFonts w:eastAsia="等线" w:cs="Arial"/>
                <w:color w:val="000000"/>
              </w:rPr>
              <w:t>0.368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C297D" w14:textId="672CCD0C" w:rsidR="00612151" w:rsidRPr="00612151" w:rsidRDefault="00612151" w:rsidP="0061215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612151">
              <w:rPr>
                <w:rFonts w:eastAsia="等线" w:cs="Arial"/>
                <w:color w:val="000000"/>
              </w:rPr>
              <w:t>1.57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08449" w14:textId="2A3C57E4" w:rsidR="00612151" w:rsidRPr="00612151" w:rsidRDefault="00612151" w:rsidP="0061215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612151">
              <w:rPr>
                <w:rFonts w:eastAsia="等线" w:cs="Arial"/>
                <w:color w:val="000000"/>
              </w:rPr>
              <w:t>2.31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FE998" w14:textId="12EFE5FF" w:rsidR="00612151" w:rsidRPr="00612151" w:rsidRDefault="00612151" w:rsidP="0061215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612151">
              <w:rPr>
                <w:rFonts w:eastAsia="等线" w:cs="Arial"/>
                <w:color w:val="000000"/>
              </w:rPr>
              <w:t>2.62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13679" w14:textId="77777777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612151" w14:paraId="4C20C5E9" w14:textId="77777777" w:rsidTr="003B553C">
        <w:trPr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89864" w14:textId="77777777" w:rsidR="00612151" w:rsidRDefault="00612151" w:rsidP="00612151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as % of rated AC current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B27B7" w14:textId="624D46F8" w:rsidR="00612151" w:rsidRPr="00612151" w:rsidRDefault="00612151" w:rsidP="0061215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 w:rsidRPr="00612151">
              <w:rPr>
                <w:rFonts w:eastAsia="等线" w:cs="Arial"/>
                <w:color w:val="000000"/>
              </w:rPr>
              <w:t>0.01%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F8D32" w14:textId="62FE97C1" w:rsidR="00612151" w:rsidRPr="00612151" w:rsidRDefault="00612151" w:rsidP="0061215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 w:rsidRPr="00612151">
              <w:rPr>
                <w:rFonts w:eastAsia="等线" w:cs="Arial"/>
                <w:color w:val="000000"/>
              </w:rPr>
              <w:t>0.04%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8785B" w14:textId="08F234AA" w:rsidR="00612151" w:rsidRPr="00612151" w:rsidRDefault="00612151" w:rsidP="0061215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 w:rsidRPr="00612151">
              <w:rPr>
                <w:rFonts w:eastAsia="等线" w:cs="Arial"/>
                <w:color w:val="000000"/>
              </w:rPr>
              <w:t>0.05%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DEF96" w14:textId="459597F1" w:rsidR="00612151" w:rsidRPr="00612151" w:rsidRDefault="00612151" w:rsidP="00612151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kern w:val="0"/>
              </w:rPr>
            </w:pPr>
            <w:r w:rsidRPr="00612151">
              <w:rPr>
                <w:rFonts w:eastAsia="等线" w:cs="Arial"/>
                <w:color w:val="000000"/>
              </w:rPr>
              <w:t>0.06%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D0DA1" w14:textId="77777777" w:rsidR="00612151" w:rsidRDefault="00612151" w:rsidP="00612151">
            <w:pPr>
              <w:autoSpaceDE w:val="0"/>
              <w:autoSpaceDN w:val="0"/>
              <w:adjustRightInd w:val="0"/>
              <w:spacing w:line="430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A97466" w14:paraId="0525543B" w14:textId="77777777">
        <w:trPr>
          <w:trHeight w:hRule="exact" w:val="567"/>
          <w:jc w:val="center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54F1E" w14:textId="77777777" w:rsidR="00A97466" w:rsidRDefault="00854687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Limit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8F2B7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40E87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E25C9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C7A92" w14:textId="77777777" w:rsidR="00A97466" w:rsidRDefault="00854687">
            <w:pPr>
              <w:autoSpaceDE w:val="0"/>
              <w:autoSpaceDN w:val="0"/>
              <w:adjustRightInd w:val="0"/>
              <w:spacing w:line="450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0.25%</w:t>
            </w: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6F1C2" w14:textId="77777777" w:rsidR="00A97466" w:rsidRDefault="00A97466">
            <w:pPr>
              <w:autoSpaceDE w:val="0"/>
              <w:autoSpaceDN w:val="0"/>
              <w:adjustRightInd w:val="0"/>
              <w:spacing w:line="454" w:lineRule="exact"/>
              <w:ind w:left="113" w:rightChars="20" w:right="40"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</w:tbl>
    <w:p w14:paraId="041D0A1E" w14:textId="77777777" w:rsidR="00A97466" w:rsidRDefault="00A97466">
      <w:pPr>
        <w:ind w:left="0" w:rightChars="20" w:right="40"/>
        <w:rPr>
          <w:b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404"/>
        <w:gridCol w:w="1375"/>
        <w:gridCol w:w="1675"/>
        <w:gridCol w:w="1756"/>
      </w:tblGrid>
      <w:tr w:rsidR="00A97466" w14:paraId="1FE3CDD1" w14:textId="77777777">
        <w:trPr>
          <w:trHeight w:hRule="exact" w:val="1311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919DA97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Power Quality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Power factor: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This test shall be carried out in accordance with EN 50538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D.3.4.1 but with nominal voltage -6% and +10%. Voltage to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maintained within ±1.5%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of the stated level during the test.</w:t>
            </w:r>
          </w:p>
        </w:tc>
      </w:tr>
      <w:tr w:rsidR="00A97466" w14:paraId="76E5C813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B812E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7624E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216.2V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324B4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230V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3CE9D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253V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A4E97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612151" w14:paraId="10C3DD0B" w14:textId="77777777" w:rsidTr="00E053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97D35" w14:textId="77777777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20% of Registered</w:t>
            </w:r>
          </w:p>
          <w:p w14:paraId="00854149" w14:textId="77777777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637A2" w14:textId="040B8FD5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0.9921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0F87A" w14:textId="7E8EE679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0.9916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92F42" w14:textId="095B4A15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0.9903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CB5A" w14:textId="77777777" w:rsidR="00612151" w:rsidRDefault="00612151" w:rsidP="00612151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612151" w14:paraId="5DFFE89F" w14:textId="77777777" w:rsidTr="00E053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39BF4" w14:textId="77777777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50% of Registered</w:t>
            </w:r>
          </w:p>
          <w:p w14:paraId="3682B8E2" w14:textId="77777777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B7664" w14:textId="3C1046BC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0.9962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9AE52" w14:textId="752461F7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0.9956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17162" w14:textId="18C4F2FF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0.9948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77E29" w14:textId="77777777" w:rsidR="00612151" w:rsidRDefault="00612151" w:rsidP="00612151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612151" w14:paraId="601F634D" w14:textId="77777777" w:rsidTr="00E053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C142C" w14:textId="77777777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75% of Registered</w:t>
            </w:r>
          </w:p>
          <w:p w14:paraId="41EEB1DA" w14:textId="77777777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9D82D" w14:textId="7427BC3A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0.9975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72A56" w14:textId="77909459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0.9967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005FA" w14:textId="6583F3FF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0.9959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20E68" w14:textId="77777777" w:rsidR="00612151" w:rsidRDefault="00612151" w:rsidP="00612151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612151" w14:paraId="7336D5AA" w14:textId="77777777" w:rsidTr="00E053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171AB" w14:textId="77777777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100% of Registered</w:t>
            </w:r>
          </w:p>
          <w:p w14:paraId="16E267CB" w14:textId="77777777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492D8" w14:textId="7EF84A57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0.9986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20F81" w14:textId="03271D02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0.9982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9BA0E" w14:textId="57B05B4D" w:rsidR="00612151" w:rsidRDefault="00612151" w:rsidP="00612151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0.9971</w:t>
            </w:r>
          </w:p>
        </w:tc>
        <w:tc>
          <w:tcPr>
            <w:tcW w:w="17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37E09" w14:textId="77777777" w:rsidR="00612151" w:rsidRDefault="00612151" w:rsidP="00612151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695FEC" w14:paraId="6F6DEA4A" w14:textId="77777777" w:rsidTr="00DF4F8A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FD604" w14:textId="77777777" w:rsidR="00695FEC" w:rsidRDefault="00695FEC" w:rsidP="00DF4F8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Limit (Leading)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229A7" w14:textId="77777777" w:rsidR="00695FEC" w:rsidRDefault="00695FEC" w:rsidP="00DF4F8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4A91D" w14:textId="77777777" w:rsidR="00695FEC" w:rsidRDefault="00695FEC" w:rsidP="00DF4F8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86EEA" w14:textId="77777777" w:rsidR="00695FEC" w:rsidRDefault="00695FEC" w:rsidP="00DF4F8A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&gt;0.95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3D563" w14:textId="77777777" w:rsidR="00695FEC" w:rsidRDefault="00695FEC" w:rsidP="00DF4F8A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  <w:tr w:rsidR="00A97466" w14:paraId="3E963CF9" w14:textId="77777777">
        <w:trPr>
          <w:trHeight w:hRule="exact" w:val="567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202FB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Limit</w:t>
            </w:r>
            <w:r w:rsidR="00695FEC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(Lagging)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938D1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</w:t>
            </w:r>
            <w:r w:rsidR="00695FEC">
              <w:rPr>
                <w:rFonts w:cs="Arial"/>
                <w:color w:val="000000"/>
                <w:kern w:val="0"/>
                <w:sz w:val="21"/>
                <w:szCs w:val="22"/>
              </w:rPr>
              <w:t>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57766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</w:t>
            </w:r>
            <w:r w:rsidR="00695FEC">
              <w:rPr>
                <w:rFonts w:cs="Arial"/>
                <w:color w:val="000000"/>
                <w:kern w:val="0"/>
                <w:sz w:val="21"/>
                <w:szCs w:val="22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27D36" w14:textId="77777777" w:rsidR="00A97466" w:rsidRDefault="00854687">
            <w:pPr>
              <w:autoSpaceDE w:val="0"/>
              <w:autoSpaceDN w:val="0"/>
              <w:adjustRightInd w:val="0"/>
              <w:spacing w:line="438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&gt;0.9</w:t>
            </w:r>
            <w:r w:rsidR="00695FEC">
              <w:rPr>
                <w:rFonts w:cs="Arial"/>
                <w:color w:val="000000"/>
                <w:kern w:val="0"/>
                <w:sz w:val="21"/>
                <w:szCs w:val="22"/>
              </w:rPr>
              <w:t>8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A75CE" w14:textId="77777777" w:rsidR="00A97466" w:rsidRDefault="00A97466">
            <w:pPr>
              <w:autoSpaceDE w:val="0"/>
              <w:autoSpaceDN w:val="0"/>
              <w:adjustRightInd w:val="0"/>
              <w:spacing w:line="254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</w:tr>
    </w:tbl>
    <w:p w14:paraId="24ADEDD5" w14:textId="77777777" w:rsidR="00A97466" w:rsidRDefault="00A97466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5"/>
        <w:gridCol w:w="1636"/>
        <w:gridCol w:w="1412"/>
      </w:tblGrid>
      <w:tr w:rsidR="00A97466" w14:paraId="22E04CE7" w14:textId="77777777">
        <w:trPr>
          <w:trHeight w:hRule="exact" w:val="1123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F89C1E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Frequency tests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These tests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D.2.4 and the notes in 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Annex A1 A 1.3.2 (Inverter connected) or Annex A2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A.2.2.2 (Synchronous)</w:t>
            </w:r>
          </w:p>
        </w:tc>
      </w:tr>
      <w:tr w:rsidR="00A97466" w14:paraId="3B4B8155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3042D" w14:textId="77777777" w:rsidR="00A97466" w:rsidRDefault="00854687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3E60D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D40E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1043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A97466" w14:paraId="709EE18C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D5B11" w14:textId="77777777" w:rsidR="00A97466" w:rsidRDefault="00A97466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B761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3D2A5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D2B7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A078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F3A22" w14:textId="77777777" w:rsidR="00A97466" w:rsidRDefault="00854687">
            <w:pPr>
              <w:autoSpaceDE w:val="0"/>
              <w:autoSpaceDN w:val="0"/>
              <w:adjustRightInd w:val="0"/>
              <w:spacing w:line="28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Frequency /time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5E27A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2DBE17A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A97466" w14:paraId="0C44917C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F9D5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U/F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2DDC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8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3F63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94F4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</w:t>
            </w:r>
            <w:r>
              <w:rPr>
                <w:rFonts w:cs="Arial" w:hint="eastAsia"/>
                <w:color w:val="000000"/>
                <w:kern w:val="0"/>
              </w:rPr>
              <w:t>8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44D70" w14:textId="165AAA16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</w:t>
            </w:r>
            <w:r w:rsidR="009127D4">
              <w:rPr>
                <w:rFonts w:cs="Arial"/>
                <w:color w:val="000000"/>
                <w:kern w:val="0"/>
              </w:rPr>
              <w:t>5</w:t>
            </w:r>
            <w:r w:rsidR="0094577C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B7CF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48.2</w:t>
            </w:r>
            <w:r>
              <w:rPr>
                <w:rFonts w:cs="Arial"/>
                <w:color w:val="000000"/>
                <w:kern w:val="0"/>
              </w:rPr>
              <w:t>Hz/ 25s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5907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3263A969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D8DEA82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A5A5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47.8</w:t>
            </w:r>
            <w:r>
              <w:rPr>
                <w:rFonts w:cs="Arial"/>
                <w:color w:val="000000"/>
                <w:kern w:val="0"/>
              </w:rPr>
              <w:t>Hz/ 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9732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2881F460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6FFE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51EA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6F58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5AFFA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52Hz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D00A9" w14:textId="2611C0E2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1.0</w:t>
            </w:r>
            <w:r w:rsidR="0094577C"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F0A0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51.8Hz/</w:t>
            </w:r>
            <w:r>
              <w:rPr>
                <w:rFonts w:cs="Arial" w:hint="eastAsia"/>
                <w:color w:val="000000"/>
                <w:kern w:val="0"/>
              </w:rPr>
              <w:t>120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0254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3C026A83" w14:textId="77777777">
        <w:trPr>
          <w:trHeight w:hRule="exact" w:val="567"/>
          <w:jc w:val="center"/>
        </w:trPr>
        <w:tc>
          <w:tcPr>
            <w:tcW w:w="5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C88BE79" w14:textId="77777777" w:rsidR="00A97466" w:rsidRDefault="00A97466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FF94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52.2Hz/ 0.</w:t>
            </w:r>
            <w:r>
              <w:rPr>
                <w:rFonts w:cs="Arial" w:hint="eastAsia"/>
                <w:color w:val="000000"/>
                <w:kern w:val="0"/>
              </w:rPr>
              <w:t>9</w:t>
            </w:r>
            <w:r>
              <w:rPr>
                <w:rFonts w:cs="Arial"/>
                <w:color w:val="000000"/>
                <w:kern w:val="0"/>
              </w:rPr>
              <w:t>8s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A0F8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</w:tbl>
    <w:p w14:paraId="43BCED78" w14:textId="77777777" w:rsidR="00A97466" w:rsidRDefault="00A97466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34"/>
        <w:gridCol w:w="851"/>
        <w:gridCol w:w="1134"/>
        <w:gridCol w:w="836"/>
        <w:gridCol w:w="1640"/>
        <w:gridCol w:w="1407"/>
      </w:tblGrid>
      <w:tr w:rsidR="00A97466" w14:paraId="06CDA389" w14:textId="77777777">
        <w:trPr>
          <w:trHeight w:hRule="exact" w:val="1236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1EEF22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Voltage tests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These tests should be carried out in accordance with EN 50438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Annex D.2.3 and the notes in 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Annex A1 A 1.3.1 (Inverter connected) or Annex A2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A.2.2.1 (Synchronous)</w:t>
            </w:r>
          </w:p>
        </w:tc>
      </w:tr>
      <w:tr w:rsidR="00A97466" w14:paraId="1B9B08D0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76390" w14:textId="77777777" w:rsidR="00A97466" w:rsidRDefault="00854687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Function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345E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Setting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DB0C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test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3471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“No trip tests”</w:t>
            </w:r>
          </w:p>
        </w:tc>
      </w:tr>
      <w:tr w:rsidR="00A97466" w14:paraId="4EB44692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DC3AB" w14:textId="77777777" w:rsidR="00A97466" w:rsidRDefault="00A97466">
            <w:pPr>
              <w:autoSpaceDE w:val="0"/>
              <w:autoSpaceDN w:val="0"/>
              <w:adjustRightInd w:val="0"/>
              <w:spacing w:line="27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8422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D98A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5D5A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2F84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ACE7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Voltage /time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FD15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  <w:p w14:paraId="7EDF11A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trip</w:t>
            </w:r>
          </w:p>
        </w:tc>
      </w:tr>
      <w:tr w:rsidR="00A97466" w14:paraId="06D937C3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43D4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U/V stage 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EEE3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95.5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644F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FC6E4" w14:textId="14D8CE1B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195.</w:t>
            </w:r>
            <w:r w:rsidR="00612151">
              <w:rPr>
                <w:rFonts w:cs="Arial"/>
                <w:color w:val="000000"/>
                <w:kern w:val="0"/>
              </w:rPr>
              <w:t>3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DDD89" w14:textId="51AB21A4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3.0</w:t>
            </w:r>
            <w:r w:rsidR="00BC46FD"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8C04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199.5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4AEF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3B487EBF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CFB3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lastRenderedPageBreak/>
              <w:t xml:space="preserve">U/V stage 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F7DB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138V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5FF6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35E31" w14:textId="204B5604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13</w:t>
            </w:r>
            <w:r w:rsidR="00612151">
              <w:rPr>
                <w:rFonts w:cs="Arial"/>
                <w:color w:val="000000"/>
                <w:kern w:val="0"/>
              </w:rPr>
              <w:t>7</w:t>
            </w:r>
            <w:r>
              <w:rPr>
                <w:rFonts w:cs="Arial" w:hint="eastAsia"/>
                <w:color w:val="000000"/>
                <w:kern w:val="0"/>
              </w:rPr>
              <w:t>.</w:t>
            </w:r>
            <w:r w:rsidR="00612151">
              <w:rPr>
                <w:rFonts w:cs="Arial"/>
                <w:color w:val="000000"/>
                <w:kern w:val="0"/>
              </w:rPr>
              <w:t>8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166DA" w14:textId="605C5DFE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2.0</w:t>
            </w:r>
            <w:r w:rsidR="00BC46FD"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3862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142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2.5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E283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560F998F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7333FE6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74494" w14:textId="2EA34E56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0168C2">
              <w:rPr>
                <w:rFonts w:cs="Arial"/>
                <w:color w:val="000000"/>
                <w:kern w:val="0"/>
              </w:rPr>
              <w:t>1</w:t>
            </w:r>
            <w:r w:rsidRPr="000168C2">
              <w:rPr>
                <w:rFonts w:cs="Arial" w:hint="eastAsia"/>
                <w:color w:val="000000"/>
                <w:kern w:val="0"/>
              </w:rPr>
              <w:t>34</w:t>
            </w:r>
            <w:r w:rsidRPr="000168C2">
              <w:rPr>
                <w:rFonts w:cs="Arial"/>
                <w:color w:val="000000"/>
                <w:kern w:val="0"/>
              </w:rPr>
              <w:t>V/</w:t>
            </w:r>
            <w:r w:rsidRPr="000168C2">
              <w:rPr>
                <w:rFonts w:cs="Arial" w:hint="eastAsia"/>
                <w:color w:val="000000"/>
                <w:kern w:val="0"/>
              </w:rPr>
              <w:t>1.9</w:t>
            </w:r>
            <w:r w:rsidR="008908C7" w:rsidRPr="000168C2">
              <w:rPr>
                <w:rFonts w:cs="Arial"/>
                <w:color w:val="000000"/>
                <w:kern w:val="0"/>
              </w:rPr>
              <w:t>8</w:t>
            </w:r>
            <w:r w:rsidRPr="000168C2"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EBC6D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59C1A075" w14:textId="77777777">
        <w:trPr>
          <w:trHeight w:hRule="exact" w:val="567"/>
          <w:jc w:val="center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2D55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O/V stage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06FDC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53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0164D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0</w:t>
            </w:r>
            <w:r>
              <w:rPr>
                <w:rFonts w:cs="Arial" w:hint="eastAsia"/>
                <w:color w:val="000000"/>
                <w:kern w:val="0"/>
              </w:rPr>
              <w:t>.5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45779" w14:textId="1107C38D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252.</w:t>
            </w:r>
            <w:r w:rsidR="00612151">
              <w:rPr>
                <w:rFonts w:cs="Arial"/>
                <w:color w:val="000000"/>
                <w:kern w:val="0"/>
              </w:rPr>
              <w:t>6</w:t>
            </w:r>
            <w:r>
              <w:rPr>
                <w:rFonts w:cs="Arial" w:hint="eastAsia"/>
                <w:color w:val="000000"/>
                <w:kern w:val="0"/>
              </w:rPr>
              <w:t>V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C8C14" w14:textId="737A3AB9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0.5</w:t>
            </w:r>
            <w:r w:rsidR="00BC46FD">
              <w:rPr>
                <w:rFonts w:cs="Arial"/>
                <w:color w:val="000000"/>
                <w:kern w:val="0"/>
              </w:rPr>
              <w:t>1</w:t>
            </w:r>
            <w:r>
              <w:rPr>
                <w:rFonts w:cs="Arial" w:hint="eastAsia"/>
                <w:color w:val="000000"/>
                <w:kern w:val="0"/>
              </w:rPr>
              <w:t>s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6D44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49</w:t>
            </w:r>
            <w:r>
              <w:rPr>
                <w:rFonts w:cs="Arial"/>
                <w:color w:val="000000"/>
                <w:kern w:val="0"/>
              </w:rPr>
              <w:t>V/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.0s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A68C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45262B0B" w14:textId="77777777">
        <w:trPr>
          <w:trHeight w:hRule="exact" w:val="567"/>
          <w:jc w:val="center"/>
        </w:trPr>
        <w:tc>
          <w:tcPr>
            <w:tcW w:w="5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4359B5E" w14:textId="77777777" w:rsidR="00A97466" w:rsidRDefault="00A97466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6507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</w:t>
            </w:r>
            <w:r>
              <w:rPr>
                <w:rFonts w:cs="Arial" w:hint="eastAsia"/>
                <w:color w:val="000000"/>
                <w:kern w:val="0"/>
              </w:rPr>
              <w:t>57</w:t>
            </w:r>
            <w:r>
              <w:rPr>
                <w:rFonts w:cs="Arial"/>
                <w:color w:val="000000"/>
                <w:kern w:val="0"/>
              </w:rPr>
              <w:t>V/0.4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9037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23DF4AF8" w14:textId="77777777">
        <w:trPr>
          <w:trHeight w:hRule="exact" w:val="1427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1DE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ascii="Calibri" w:hAnsi="Calibri" w:cs="Calibri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 for Voltage tests the Voltage required to trip is the setting ±3.45 V. The time delay can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 at a larger deviation than the minimum required to operate the protection. The No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trip tests need to be carried out at the setting ±4 V and for the relevant times as shown in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table above to ensure that the protection will not trip in error.</w:t>
            </w:r>
          </w:p>
        </w:tc>
      </w:tr>
    </w:tbl>
    <w:p w14:paraId="484BCA36" w14:textId="77777777" w:rsidR="00A97466" w:rsidRDefault="00A97466">
      <w:pPr>
        <w:ind w:left="0" w:rightChars="20" w:right="40"/>
        <w:jc w:val="both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071"/>
        <w:gridCol w:w="1043"/>
        <w:gridCol w:w="1028"/>
        <w:gridCol w:w="975"/>
        <w:gridCol w:w="1003"/>
        <w:gridCol w:w="985"/>
      </w:tblGrid>
      <w:tr w:rsidR="00A97466" w14:paraId="78B97CFA" w14:textId="77777777">
        <w:trPr>
          <w:trHeight w:hRule="exact" w:val="1316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E994359" w14:textId="77777777" w:rsidR="00A97466" w:rsidRDefault="00854687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Protection. Loss of Mains test.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For PV Inverters shall be tested in accordance with BS EN62116. Other Inverters should be tested in accordance with EN 50438 Annex D.2.5 at 10%,55% and 100% of rated power.</w:t>
            </w:r>
          </w:p>
        </w:tc>
      </w:tr>
      <w:tr w:rsidR="00A97466" w14:paraId="38B6E971" w14:textId="77777777">
        <w:trPr>
          <w:trHeight w:hRule="exact" w:val="567"/>
          <w:jc w:val="center"/>
        </w:trPr>
        <w:tc>
          <w:tcPr>
            <w:tcW w:w="8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C863E" w14:textId="77777777" w:rsidR="00A97466" w:rsidRDefault="00854687">
            <w:pPr>
              <w:autoSpaceDE w:val="0"/>
              <w:autoSpaceDN w:val="0"/>
              <w:adjustRightInd w:val="0"/>
              <w:spacing w:line="409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Note: Inverter tested according to BS EN 62116.</w:t>
            </w:r>
          </w:p>
        </w:tc>
      </w:tr>
      <w:tr w:rsidR="00A97466" w14:paraId="4C86E17C" w14:textId="77777777">
        <w:trPr>
          <w:trHeight w:hRule="exact" w:val="567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663B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Power and</w:t>
            </w:r>
          </w:p>
          <w:p w14:paraId="47CBA71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imbalance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5E7C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2B28E57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5AF857A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795D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494AEE8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Q</w:t>
            </w:r>
          </w:p>
          <w:p w14:paraId="5AACAF9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82C5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5928BC5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-5% P</w:t>
            </w:r>
          </w:p>
          <w:p w14:paraId="0ACE808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52E2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33%</w:t>
            </w:r>
          </w:p>
          <w:p w14:paraId="4068851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04C6343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31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E2E0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66%</w:t>
            </w:r>
          </w:p>
          <w:p w14:paraId="7AC8624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Q</w:t>
            </w:r>
          </w:p>
          <w:p w14:paraId="7470718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F1EA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100%</w:t>
            </w:r>
          </w:p>
          <w:p w14:paraId="7706EC5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+5% P</w:t>
            </w:r>
          </w:p>
          <w:p w14:paraId="5FA4B37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Test 10</w:t>
            </w:r>
          </w:p>
        </w:tc>
      </w:tr>
      <w:tr w:rsidR="00D7324C" w14:paraId="6C7CB8D9" w14:textId="77777777">
        <w:trPr>
          <w:trHeight w:hRule="exact" w:val="567"/>
          <w:jc w:val="center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51D6C" w14:textId="77777777" w:rsidR="00D7324C" w:rsidRDefault="00D7324C" w:rsidP="00D7324C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Trip time. Limit is 0.5s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6AE19" w14:textId="6D3EDA0B" w:rsidR="00D7324C" w:rsidRDefault="00D7324C" w:rsidP="00D7324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0646B">
              <w:rPr>
                <w:rFonts w:cs="Arial" w:hint="eastAsia"/>
                <w:color w:val="000000"/>
                <w:kern w:val="0"/>
              </w:rPr>
              <w:t>91.</w:t>
            </w:r>
            <w:r w:rsidRPr="00A0646B">
              <w:rPr>
                <w:rFonts w:cs="Arial"/>
                <w:color w:val="000000"/>
                <w:kern w:val="0"/>
              </w:rPr>
              <w:t>2ms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1C448" w14:textId="6E9B16C1" w:rsidR="00D7324C" w:rsidRDefault="00D7324C" w:rsidP="00D7324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0646B">
              <w:rPr>
                <w:rFonts w:cs="Arial"/>
                <w:color w:val="000000"/>
                <w:kern w:val="0"/>
              </w:rPr>
              <w:t>1</w:t>
            </w:r>
            <w:r w:rsidRPr="00A0646B">
              <w:rPr>
                <w:rFonts w:cs="Arial" w:hint="eastAsia"/>
                <w:color w:val="000000"/>
                <w:kern w:val="0"/>
              </w:rPr>
              <w:t>1</w:t>
            </w:r>
            <w:r w:rsidRPr="00A0646B">
              <w:rPr>
                <w:rFonts w:cs="Arial"/>
                <w:color w:val="000000"/>
                <w:kern w:val="0"/>
              </w:rPr>
              <w:t>3</w:t>
            </w:r>
            <w:r w:rsidRPr="00A0646B">
              <w:rPr>
                <w:rFonts w:cs="Arial" w:hint="eastAsia"/>
                <w:color w:val="000000"/>
                <w:kern w:val="0"/>
              </w:rPr>
              <w:t>.</w:t>
            </w:r>
            <w:r w:rsidRPr="00A0646B">
              <w:rPr>
                <w:rFonts w:cs="Arial"/>
                <w:color w:val="000000"/>
                <w:kern w:val="0"/>
              </w:rPr>
              <w:t>8ms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3D7C5" w14:textId="6F89C358" w:rsidR="00D7324C" w:rsidRDefault="00D7324C" w:rsidP="00D7324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0646B">
              <w:rPr>
                <w:rFonts w:cs="Arial"/>
                <w:color w:val="000000"/>
                <w:kern w:val="0"/>
              </w:rPr>
              <w:t>160</w:t>
            </w:r>
            <w:r w:rsidRPr="00A0646B">
              <w:rPr>
                <w:rFonts w:cs="Arial" w:hint="eastAsia"/>
                <w:color w:val="000000"/>
                <w:kern w:val="0"/>
              </w:rPr>
              <w:t>.</w:t>
            </w:r>
            <w:r w:rsidRPr="00A0646B">
              <w:rPr>
                <w:rFonts w:cs="Arial"/>
                <w:color w:val="000000"/>
                <w:kern w:val="0"/>
              </w:rPr>
              <w:t>4ms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983B2" w14:textId="1BBE15F9" w:rsidR="00D7324C" w:rsidRDefault="00D7324C" w:rsidP="00D7324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0646B">
              <w:rPr>
                <w:rFonts w:cs="Arial" w:hint="eastAsia"/>
                <w:color w:val="000000"/>
                <w:kern w:val="0"/>
              </w:rPr>
              <w:t>9</w:t>
            </w:r>
            <w:r w:rsidRPr="00A0646B">
              <w:rPr>
                <w:rFonts w:cs="Arial"/>
                <w:color w:val="000000"/>
                <w:kern w:val="0"/>
              </w:rPr>
              <w:t>1</w:t>
            </w:r>
            <w:r w:rsidRPr="00A0646B">
              <w:rPr>
                <w:rFonts w:cs="Arial" w:hint="eastAsia"/>
                <w:color w:val="000000"/>
                <w:kern w:val="0"/>
              </w:rPr>
              <w:t>.</w:t>
            </w:r>
            <w:r w:rsidRPr="00A0646B">
              <w:rPr>
                <w:rFonts w:cs="Arial"/>
                <w:color w:val="000000"/>
                <w:kern w:val="0"/>
              </w:rPr>
              <w:t>3ms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E296A" w14:textId="3361C16B" w:rsidR="00D7324C" w:rsidRDefault="00D7324C" w:rsidP="00D7324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0646B">
              <w:rPr>
                <w:rFonts w:cs="Arial"/>
                <w:color w:val="000000"/>
                <w:kern w:val="0"/>
              </w:rPr>
              <w:t>1</w:t>
            </w:r>
            <w:r w:rsidRPr="00A0646B">
              <w:rPr>
                <w:rFonts w:cs="Arial" w:hint="eastAsia"/>
                <w:color w:val="000000"/>
                <w:kern w:val="0"/>
              </w:rPr>
              <w:t>1</w:t>
            </w:r>
            <w:r w:rsidRPr="00A0646B">
              <w:rPr>
                <w:rFonts w:cs="Arial"/>
                <w:color w:val="000000"/>
                <w:kern w:val="0"/>
              </w:rPr>
              <w:t>3</w:t>
            </w:r>
            <w:r w:rsidRPr="00A0646B">
              <w:rPr>
                <w:rFonts w:cs="Arial" w:hint="eastAsia"/>
                <w:color w:val="000000"/>
                <w:kern w:val="0"/>
              </w:rPr>
              <w:t>.</w:t>
            </w:r>
            <w:r w:rsidRPr="00A0646B">
              <w:rPr>
                <w:rFonts w:cs="Arial"/>
                <w:color w:val="000000"/>
                <w:kern w:val="0"/>
              </w:rPr>
              <w:t>6ms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7BAF8" w14:textId="3D703D52" w:rsidR="00D7324C" w:rsidRDefault="00D7324C" w:rsidP="00D7324C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A0646B">
              <w:rPr>
                <w:rFonts w:cs="Arial"/>
                <w:color w:val="000000"/>
                <w:kern w:val="0"/>
              </w:rPr>
              <w:t>1</w:t>
            </w:r>
            <w:r w:rsidRPr="00A0646B">
              <w:rPr>
                <w:rFonts w:cs="Arial" w:hint="eastAsia"/>
                <w:color w:val="000000"/>
                <w:kern w:val="0"/>
              </w:rPr>
              <w:t>7</w:t>
            </w:r>
            <w:r w:rsidRPr="00A0646B">
              <w:rPr>
                <w:rFonts w:cs="Arial"/>
                <w:color w:val="000000"/>
                <w:kern w:val="0"/>
              </w:rPr>
              <w:t>2</w:t>
            </w:r>
            <w:r w:rsidRPr="00A0646B">
              <w:rPr>
                <w:rFonts w:cs="Arial" w:hint="eastAsia"/>
                <w:color w:val="000000"/>
                <w:kern w:val="0"/>
              </w:rPr>
              <w:t>.</w:t>
            </w:r>
            <w:r w:rsidRPr="00A0646B">
              <w:rPr>
                <w:rFonts w:cs="Arial"/>
                <w:color w:val="000000"/>
                <w:kern w:val="0"/>
              </w:rPr>
              <w:t>1ms</w:t>
            </w:r>
          </w:p>
        </w:tc>
      </w:tr>
    </w:tbl>
    <w:p w14:paraId="07CC474F" w14:textId="77777777" w:rsidR="00A97466" w:rsidRDefault="00A97466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1487"/>
        <w:gridCol w:w="1487"/>
        <w:gridCol w:w="1487"/>
        <w:gridCol w:w="1487"/>
      </w:tblGrid>
      <w:tr w:rsidR="00A97466" w14:paraId="7218A3DD" w14:textId="77777777">
        <w:trPr>
          <w:trHeight w:hRule="exact" w:val="1123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2D85985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b/>
                <w:color w:val="000000"/>
                <w:kern w:val="0"/>
              </w:rPr>
              <w:t>Protection. Frequency change, Stability test</w:t>
            </w:r>
            <w:r>
              <w:rPr>
                <w:rFonts w:cs="Arial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 carried out in</w:t>
            </w:r>
          </w:p>
          <w:p w14:paraId="00EF2986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accordance with 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Annex A1 A 1.3.5 (Inverter connected) or Annex A2 A.2.2.5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(Synchronous).</w:t>
            </w:r>
          </w:p>
        </w:tc>
      </w:tr>
      <w:tr w:rsidR="00A97466" w14:paraId="1168ECD4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3393E" w14:textId="77777777" w:rsidR="00A97466" w:rsidRDefault="00A97466">
            <w:pPr>
              <w:autoSpaceDE w:val="0"/>
              <w:autoSpaceDN w:val="0"/>
              <w:adjustRightInd w:val="0"/>
              <w:spacing w:line="426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7CA6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Start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BB05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Change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825C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End Frequency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D79DD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 no trip</w:t>
            </w:r>
          </w:p>
        </w:tc>
      </w:tr>
      <w:tr w:rsidR="00A97466" w14:paraId="4D1E7906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236D1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DB37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99C6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 xml:space="preserve"> 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7E273D0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1BC3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28EFD377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5BC5D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Vector Shift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805D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50.5Hz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3E81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- </w:t>
            </w:r>
            <w:r>
              <w:rPr>
                <w:rFonts w:cs="Arial" w:hint="eastAsia"/>
                <w:color w:val="000000"/>
                <w:kern w:val="0"/>
              </w:rPr>
              <w:t>50</w:t>
            </w:r>
            <w:r>
              <w:rPr>
                <w:rFonts w:cs="Arial"/>
                <w:color w:val="000000"/>
                <w:kern w:val="0"/>
              </w:rPr>
              <w:t>degrees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75B6092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48CF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2314C448" w14:textId="77777777">
        <w:trPr>
          <w:trHeight w:hRule="exact" w:val="1007"/>
          <w:jc w:val="center"/>
        </w:trPr>
        <w:tc>
          <w:tcPr>
            <w:tcW w:w="8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054E0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Frequency change, </w:t>
            </w:r>
            <w:proofErr w:type="spellStart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RoCoF</w:t>
            </w:r>
            <w:proofErr w:type="spellEnd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 Stability test: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The requirement is specified in section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11.3, test procedure in Annex A 1.3.5 (Inverter connected) or Annex A2 A.2.2.5 (Synchronous).</w:t>
            </w:r>
          </w:p>
        </w:tc>
      </w:tr>
      <w:tr w:rsidR="00A97466" w14:paraId="395BFC1D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ACCC1" w14:textId="77777777" w:rsidR="00A97466" w:rsidRDefault="00A97466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DF6B6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Ramp range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E5B7D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frequency ramp: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8AD2B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Duration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80D88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Confirm no trip</w:t>
            </w:r>
          </w:p>
        </w:tc>
      </w:tr>
      <w:tr w:rsidR="00A97466" w14:paraId="7EC54C81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3B8FB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Positive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C43D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49Hz</w:t>
            </w:r>
            <w:r>
              <w:rPr>
                <w:rFonts w:cs="Arial" w:hint="eastAsia"/>
                <w:color w:val="000000"/>
                <w:kern w:val="0"/>
              </w:rPr>
              <w:t xml:space="preserve"> to 51Hz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41E1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+0.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464F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1A86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  <w:tr w:rsidR="00A97466" w14:paraId="6D003CDC" w14:textId="77777777">
        <w:trPr>
          <w:trHeight w:hRule="exact" w:val="567"/>
          <w:jc w:val="center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4E4B3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Negative Frequency drift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6A057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51</w:t>
            </w:r>
            <w:r>
              <w:rPr>
                <w:rFonts w:cs="Arial"/>
                <w:color w:val="000000"/>
                <w:kern w:val="0"/>
              </w:rPr>
              <w:t>Hz</w:t>
            </w:r>
            <w:r>
              <w:rPr>
                <w:rFonts w:cs="Arial" w:hint="eastAsia"/>
                <w:color w:val="000000"/>
                <w:kern w:val="0"/>
              </w:rPr>
              <w:t xml:space="preserve"> to 49Hz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1E01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-0.</w:t>
            </w:r>
            <w:r>
              <w:rPr>
                <w:rFonts w:cs="Arial" w:hint="eastAsia"/>
                <w:color w:val="000000"/>
                <w:kern w:val="0"/>
              </w:rPr>
              <w:t>95</w:t>
            </w:r>
            <w:r>
              <w:rPr>
                <w:rFonts w:cs="Arial"/>
                <w:color w:val="000000"/>
                <w:kern w:val="0"/>
              </w:rPr>
              <w:t>Hz/sec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E3B2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2.1s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F2F2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</w:tbl>
    <w:p w14:paraId="3D2BBA62" w14:textId="77777777" w:rsidR="00A97466" w:rsidRDefault="00A97466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97466" w14:paraId="211E4416" w14:textId="77777777">
        <w:tc>
          <w:tcPr>
            <w:tcW w:w="8522" w:type="dxa"/>
            <w:gridSpan w:val="5"/>
          </w:tcPr>
          <w:p w14:paraId="519A222F" w14:textId="78928B10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Limited Frequency Sensitive Mode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Overfrequency</w:t>
            </w:r>
            <w:proofErr w:type="spellEnd"/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 test: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This test should be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carried out in accordance with EN 50438 Annex D.3.3 Power response to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over- frequency. The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should be carried out using the specific threshold frequency of 50.</w:t>
            </w:r>
            <w:r w:rsidR="001373E2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and </w:t>
            </w:r>
            <w:proofErr w:type="spellStart"/>
            <w:r w:rsidRPr="000168C2">
              <w:rPr>
                <w:rFonts w:cs="Arial"/>
                <w:color w:val="000000"/>
                <w:kern w:val="0"/>
                <w:sz w:val="21"/>
                <w:szCs w:val="22"/>
              </w:rPr>
              <w:t>droop of</w:t>
            </w:r>
            <w:proofErr w:type="spellEnd"/>
            <w:r w:rsidRPr="000168C2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</w:t>
            </w:r>
            <w:r w:rsidR="000168C2" w:rsidRPr="000168C2">
              <w:rPr>
                <w:rFonts w:cs="Arial" w:hint="eastAsia"/>
                <w:color w:val="000000"/>
                <w:kern w:val="0"/>
                <w:sz w:val="21"/>
                <w:szCs w:val="22"/>
              </w:rPr>
              <w:t>4</w:t>
            </w:r>
            <w:r w:rsidRPr="000168C2">
              <w:rPr>
                <w:rFonts w:cs="Arial"/>
                <w:color w:val="000000"/>
                <w:kern w:val="0"/>
                <w:sz w:val="21"/>
                <w:szCs w:val="22"/>
              </w:rPr>
              <w:t>%.</w:t>
            </w:r>
          </w:p>
        </w:tc>
      </w:tr>
      <w:tr w:rsidR="00A97466" w14:paraId="6022D4A4" w14:textId="77777777">
        <w:tc>
          <w:tcPr>
            <w:tcW w:w="1704" w:type="dxa"/>
          </w:tcPr>
          <w:p w14:paraId="2126BFC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Test sequence at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Registered</w:t>
            </w:r>
          </w:p>
          <w:p w14:paraId="66973F0E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Capacity &gt;80%</w:t>
            </w:r>
          </w:p>
        </w:tc>
        <w:tc>
          <w:tcPr>
            <w:tcW w:w="1704" w:type="dxa"/>
          </w:tcPr>
          <w:p w14:paraId="535AE429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</w:p>
          <w:p w14:paraId="60EFDE3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</w:p>
          <w:p w14:paraId="6D2C142E" w14:textId="68354118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BB4A12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1704" w:type="dxa"/>
          </w:tcPr>
          <w:p w14:paraId="4F0F17C1" w14:textId="13027B7E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BB4A12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1705" w:type="dxa"/>
          </w:tcPr>
          <w:p w14:paraId="110F2873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  <w:tc>
          <w:tcPr>
            <w:tcW w:w="1705" w:type="dxa"/>
          </w:tcPr>
          <w:p w14:paraId="0D8F756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Power</w:t>
            </w:r>
          </w:p>
          <w:p w14:paraId="5396ED84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Gradient</w:t>
            </w:r>
          </w:p>
        </w:tc>
      </w:tr>
      <w:tr w:rsidR="009508AE" w14:paraId="756A2B5B" w14:textId="77777777" w:rsidTr="00BB4A12">
        <w:tc>
          <w:tcPr>
            <w:tcW w:w="1704" w:type="dxa"/>
            <w:vAlign w:val="center"/>
          </w:tcPr>
          <w:p w14:paraId="334482CD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a) 50.00 Hz ±0.01Hz</w:t>
            </w:r>
          </w:p>
        </w:tc>
        <w:tc>
          <w:tcPr>
            <w:tcW w:w="1704" w:type="dxa"/>
            <w:vAlign w:val="center"/>
          </w:tcPr>
          <w:p w14:paraId="665AC98A" w14:textId="66DE226C" w:rsidR="009508AE" w:rsidRP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508AE">
              <w:rPr>
                <w:rFonts w:eastAsia="等线" w:cs="Arial"/>
                <w:color w:val="000000"/>
              </w:rPr>
              <w:t xml:space="preserve">981.77 </w:t>
            </w:r>
          </w:p>
        </w:tc>
        <w:tc>
          <w:tcPr>
            <w:tcW w:w="1704" w:type="dxa"/>
            <w:vAlign w:val="center"/>
          </w:tcPr>
          <w:p w14:paraId="43F28F85" w14:textId="612A866C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 w:val="restart"/>
          </w:tcPr>
          <w:p w14:paraId="4B78B9BB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717A21A8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9508AE" w14:paraId="7452879A" w14:textId="77777777" w:rsidTr="00BB4A12">
        <w:tc>
          <w:tcPr>
            <w:tcW w:w="1704" w:type="dxa"/>
            <w:vAlign w:val="center"/>
          </w:tcPr>
          <w:p w14:paraId="050E2FAF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b) 50.25 Hz ±0.05Hz</w:t>
            </w:r>
          </w:p>
        </w:tc>
        <w:tc>
          <w:tcPr>
            <w:tcW w:w="1704" w:type="dxa"/>
            <w:vAlign w:val="center"/>
          </w:tcPr>
          <w:p w14:paraId="0C47F62A" w14:textId="65ED5C24" w:rsidR="009508AE" w:rsidRP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508AE">
              <w:rPr>
                <w:rFonts w:eastAsia="等线" w:cs="Arial"/>
                <w:color w:val="000000"/>
              </w:rPr>
              <w:t xml:space="preserve">970.83 </w:t>
            </w:r>
          </w:p>
        </w:tc>
        <w:tc>
          <w:tcPr>
            <w:tcW w:w="1704" w:type="dxa"/>
            <w:vAlign w:val="center"/>
          </w:tcPr>
          <w:p w14:paraId="3FBB5577" w14:textId="717BF4F2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705" w:type="dxa"/>
            <w:vMerge/>
          </w:tcPr>
          <w:p w14:paraId="10CA9684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46FD0917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9508AE" w14:paraId="67BA50F7" w14:textId="77777777" w:rsidTr="00BB4A12">
        <w:tc>
          <w:tcPr>
            <w:tcW w:w="1704" w:type="dxa"/>
            <w:vAlign w:val="center"/>
          </w:tcPr>
          <w:p w14:paraId="1D290D64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c) 50.70 Hz ±0.10Hz</w:t>
            </w:r>
          </w:p>
        </w:tc>
        <w:tc>
          <w:tcPr>
            <w:tcW w:w="1704" w:type="dxa"/>
            <w:vAlign w:val="center"/>
          </w:tcPr>
          <w:p w14:paraId="4AF38547" w14:textId="110B2B7E" w:rsidR="009508AE" w:rsidRP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508AE">
              <w:rPr>
                <w:rFonts w:eastAsia="等线" w:cs="Arial"/>
                <w:color w:val="000000"/>
              </w:rPr>
              <w:t xml:space="preserve">752.92 </w:t>
            </w:r>
          </w:p>
        </w:tc>
        <w:tc>
          <w:tcPr>
            <w:tcW w:w="1704" w:type="dxa"/>
            <w:vAlign w:val="center"/>
          </w:tcPr>
          <w:p w14:paraId="7B4CC75C" w14:textId="73357349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4B891B11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65E044BF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9508AE" w14:paraId="252AFCBC" w14:textId="77777777" w:rsidTr="00BB4A12">
        <w:tc>
          <w:tcPr>
            <w:tcW w:w="1704" w:type="dxa"/>
            <w:vAlign w:val="center"/>
          </w:tcPr>
          <w:p w14:paraId="71C0FE0D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d) 51.15 Hz ±0.05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Hz</w:t>
            </w:r>
          </w:p>
        </w:tc>
        <w:tc>
          <w:tcPr>
            <w:tcW w:w="1704" w:type="dxa"/>
            <w:vAlign w:val="center"/>
          </w:tcPr>
          <w:p w14:paraId="13DF2F43" w14:textId="59E99BAA" w:rsidR="009508AE" w:rsidRP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508AE">
              <w:rPr>
                <w:rFonts w:eastAsia="等线" w:cs="Arial"/>
                <w:color w:val="000000"/>
              </w:rPr>
              <w:t xml:space="preserve">528.52 </w:t>
            </w:r>
          </w:p>
        </w:tc>
        <w:tc>
          <w:tcPr>
            <w:tcW w:w="1704" w:type="dxa"/>
            <w:vAlign w:val="center"/>
          </w:tcPr>
          <w:p w14:paraId="7424DE99" w14:textId="3451144F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51.15</w:t>
            </w:r>
          </w:p>
        </w:tc>
        <w:tc>
          <w:tcPr>
            <w:tcW w:w="1705" w:type="dxa"/>
            <w:vMerge/>
          </w:tcPr>
          <w:p w14:paraId="457C9BCD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5871EA01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9508AE" w14:paraId="2932FDD0" w14:textId="77777777" w:rsidTr="00BB4A12">
        <w:tc>
          <w:tcPr>
            <w:tcW w:w="1704" w:type="dxa"/>
            <w:vAlign w:val="center"/>
          </w:tcPr>
          <w:p w14:paraId="7D2E8000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e) 50.70 Hz ±0.10Hz</w:t>
            </w:r>
          </w:p>
        </w:tc>
        <w:tc>
          <w:tcPr>
            <w:tcW w:w="1704" w:type="dxa"/>
            <w:vAlign w:val="center"/>
          </w:tcPr>
          <w:p w14:paraId="7BF179AE" w14:textId="5E9489BC" w:rsidR="009508AE" w:rsidRP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508AE">
              <w:rPr>
                <w:rFonts w:eastAsia="等线" w:cs="Arial"/>
                <w:color w:val="000000"/>
              </w:rPr>
              <w:t xml:space="preserve">752.38 </w:t>
            </w:r>
          </w:p>
        </w:tc>
        <w:tc>
          <w:tcPr>
            <w:tcW w:w="1704" w:type="dxa"/>
            <w:vAlign w:val="center"/>
          </w:tcPr>
          <w:p w14:paraId="79D607D0" w14:textId="7613E16B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22F69D4B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69FCFAEB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9508AE" w14:paraId="4B3B8F6D" w14:textId="77777777" w:rsidTr="00BB4A12">
        <w:tc>
          <w:tcPr>
            <w:tcW w:w="1704" w:type="dxa"/>
            <w:vAlign w:val="center"/>
          </w:tcPr>
          <w:p w14:paraId="243FD261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f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Hz</w:t>
            </w:r>
          </w:p>
        </w:tc>
        <w:tc>
          <w:tcPr>
            <w:tcW w:w="1704" w:type="dxa"/>
            <w:vAlign w:val="center"/>
          </w:tcPr>
          <w:p w14:paraId="3F76A775" w14:textId="333748AA" w:rsidR="009508AE" w:rsidRP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508AE">
              <w:rPr>
                <w:rFonts w:eastAsia="等线" w:cs="Arial"/>
                <w:color w:val="000000"/>
              </w:rPr>
              <w:t xml:space="preserve">970.29 </w:t>
            </w:r>
          </w:p>
        </w:tc>
        <w:tc>
          <w:tcPr>
            <w:tcW w:w="1704" w:type="dxa"/>
            <w:vAlign w:val="center"/>
          </w:tcPr>
          <w:p w14:paraId="460313A3" w14:textId="034C13DE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705" w:type="dxa"/>
            <w:vMerge/>
          </w:tcPr>
          <w:p w14:paraId="7F152FC6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6AD6BDC8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9508AE" w14:paraId="61EA33B7" w14:textId="77777777" w:rsidTr="00BB4A12">
        <w:tc>
          <w:tcPr>
            <w:tcW w:w="1704" w:type="dxa"/>
            <w:vAlign w:val="center"/>
          </w:tcPr>
          <w:p w14:paraId="46FA267C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g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±0.10Hz</w:t>
            </w:r>
          </w:p>
        </w:tc>
        <w:tc>
          <w:tcPr>
            <w:tcW w:w="1704" w:type="dxa"/>
            <w:vAlign w:val="center"/>
          </w:tcPr>
          <w:p w14:paraId="05A32D61" w14:textId="6381D5D3" w:rsidR="009508AE" w:rsidRP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508AE">
              <w:rPr>
                <w:rFonts w:eastAsia="等线" w:cs="Arial"/>
                <w:color w:val="000000"/>
              </w:rPr>
              <w:t xml:space="preserve">981.27 </w:t>
            </w:r>
          </w:p>
        </w:tc>
        <w:tc>
          <w:tcPr>
            <w:tcW w:w="1704" w:type="dxa"/>
            <w:vAlign w:val="center"/>
          </w:tcPr>
          <w:p w14:paraId="60109CE8" w14:textId="395CB710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/>
          </w:tcPr>
          <w:p w14:paraId="786052BC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</w:p>
        </w:tc>
        <w:tc>
          <w:tcPr>
            <w:tcW w:w="1705" w:type="dxa"/>
          </w:tcPr>
          <w:p w14:paraId="2252EA10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-</w:t>
            </w:r>
          </w:p>
        </w:tc>
      </w:tr>
      <w:tr w:rsidR="00A97466" w14:paraId="0DF2BF1E" w14:textId="77777777">
        <w:tc>
          <w:tcPr>
            <w:tcW w:w="1704" w:type="dxa"/>
          </w:tcPr>
          <w:p w14:paraId="70CECD64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sequence at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Registered Capacity</w:t>
            </w:r>
          </w:p>
          <w:p w14:paraId="48AA7455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40% - 60%</w:t>
            </w:r>
          </w:p>
        </w:tc>
        <w:tc>
          <w:tcPr>
            <w:tcW w:w="1704" w:type="dxa"/>
          </w:tcPr>
          <w:p w14:paraId="4E3DB639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</w:p>
          <w:p w14:paraId="30847E47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</w:p>
          <w:p w14:paraId="65ED2DE7" w14:textId="59ED5642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967DA5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1704" w:type="dxa"/>
          </w:tcPr>
          <w:p w14:paraId="5706D507" w14:textId="53737E80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967DA5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1705" w:type="dxa"/>
          </w:tcPr>
          <w:p w14:paraId="3C274CC7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  <w:tc>
          <w:tcPr>
            <w:tcW w:w="1705" w:type="dxa"/>
          </w:tcPr>
          <w:p w14:paraId="4AB942F6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Power</w:t>
            </w:r>
          </w:p>
          <w:p w14:paraId="404ABAF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Gradient</w:t>
            </w:r>
          </w:p>
        </w:tc>
      </w:tr>
      <w:tr w:rsidR="009508AE" w14:paraId="6235E1C1" w14:textId="77777777" w:rsidTr="00B55095">
        <w:tc>
          <w:tcPr>
            <w:tcW w:w="1704" w:type="dxa"/>
          </w:tcPr>
          <w:p w14:paraId="349A9646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a) 50.00 Hz ±0.01Hz</w:t>
            </w:r>
          </w:p>
        </w:tc>
        <w:tc>
          <w:tcPr>
            <w:tcW w:w="1704" w:type="dxa"/>
            <w:vAlign w:val="center"/>
          </w:tcPr>
          <w:p w14:paraId="2983D3FF" w14:textId="74E0EEA6" w:rsidR="009508AE" w:rsidRP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508AE">
              <w:rPr>
                <w:rFonts w:eastAsia="等线" w:cs="Arial"/>
                <w:color w:val="000000"/>
              </w:rPr>
              <w:t xml:space="preserve">496.49 </w:t>
            </w:r>
          </w:p>
        </w:tc>
        <w:tc>
          <w:tcPr>
            <w:tcW w:w="1704" w:type="dxa"/>
            <w:vAlign w:val="center"/>
          </w:tcPr>
          <w:p w14:paraId="4168ABF0" w14:textId="06A8A2DA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 w:val="restart"/>
          </w:tcPr>
          <w:p w14:paraId="6798E8E8" w14:textId="77777777" w:rsidR="009508AE" w:rsidRDefault="009508AE" w:rsidP="009508AE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702BFA80" w14:textId="77777777" w:rsidR="009508AE" w:rsidRDefault="009508AE" w:rsidP="009508AE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508AE" w14:paraId="5FC8553D" w14:textId="77777777" w:rsidTr="00B55095">
        <w:tc>
          <w:tcPr>
            <w:tcW w:w="1704" w:type="dxa"/>
          </w:tcPr>
          <w:p w14:paraId="4822A0A0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b) 50.25 Hz ±0.05Hz</w:t>
            </w:r>
          </w:p>
        </w:tc>
        <w:tc>
          <w:tcPr>
            <w:tcW w:w="1704" w:type="dxa"/>
            <w:vAlign w:val="center"/>
          </w:tcPr>
          <w:p w14:paraId="7378E919" w14:textId="794EDAC4" w:rsidR="009508AE" w:rsidRP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508AE">
              <w:rPr>
                <w:rFonts w:eastAsia="等线" w:cs="Arial"/>
                <w:color w:val="000000"/>
              </w:rPr>
              <w:t xml:space="preserve">479.37 </w:t>
            </w:r>
          </w:p>
        </w:tc>
        <w:tc>
          <w:tcPr>
            <w:tcW w:w="1704" w:type="dxa"/>
            <w:vAlign w:val="center"/>
          </w:tcPr>
          <w:p w14:paraId="00934F29" w14:textId="5106B41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705" w:type="dxa"/>
            <w:vMerge/>
          </w:tcPr>
          <w:p w14:paraId="2E507ABD" w14:textId="77777777" w:rsidR="009508AE" w:rsidRDefault="009508AE" w:rsidP="009508AE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608169E5" w14:textId="77777777" w:rsidR="009508AE" w:rsidRDefault="009508AE" w:rsidP="009508AE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508AE" w14:paraId="49E6A537" w14:textId="77777777" w:rsidTr="00B55095">
        <w:tc>
          <w:tcPr>
            <w:tcW w:w="1704" w:type="dxa"/>
          </w:tcPr>
          <w:p w14:paraId="237ADBA1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c) 50.70 Hz ±0.10Hz</w:t>
            </w:r>
          </w:p>
        </w:tc>
        <w:tc>
          <w:tcPr>
            <w:tcW w:w="1704" w:type="dxa"/>
            <w:vAlign w:val="center"/>
          </w:tcPr>
          <w:p w14:paraId="3B487A7E" w14:textId="5F6A950B" w:rsidR="009508AE" w:rsidRP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508AE">
              <w:rPr>
                <w:rFonts w:eastAsia="等线" w:cs="Arial"/>
                <w:color w:val="000000"/>
              </w:rPr>
              <w:t xml:space="preserve">255.50 </w:t>
            </w:r>
          </w:p>
        </w:tc>
        <w:tc>
          <w:tcPr>
            <w:tcW w:w="1704" w:type="dxa"/>
            <w:vAlign w:val="center"/>
          </w:tcPr>
          <w:p w14:paraId="669006CB" w14:textId="3C54B2F6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3E617D7A" w14:textId="77777777" w:rsidR="009508AE" w:rsidRDefault="009508AE" w:rsidP="009508AE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3D178218" w14:textId="77777777" w:rsidR="009508AE" w:rsidRDefault="009508AE" w:rsidP="009508AE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508AE" w14:paraId="28745702" w14:textId="77777777" w:rsidTr="00B55095">
        <w:tc>
          <w:tcPr>
            <w:tcW w:w="1704" w:type="dxa"/>
          </w:tcPr>
          <w:p w14:paraId="305D084C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d) 51.15 Hz ±0.05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Hz</w:t>
            </w:r>
          </w:p>
        </w:tc>
        <w:tc>
          <w:tcPr>
            <w:tcW w:w="1704" w:type="dxa"/>
            <w:vAlign w:val="center"/>
          </w:tcPr>
          <w:p w14:paraId="7C1412DD" w14:textId="5F6D7BB6" w:rsidR="009508AE" w:rsidRP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508AE">
              <w:rPr>
                <w:rFonts w:eastAsia="等线" w:cs="Arial"/>
                <w:color w:val="000000"/>
              </w:rPr>
              <w:t xml:space="preserve">31.34 </w:t>
            </w:r>
          </w:p>
        </w:tc>
        <w:tc>
          <w:tcPr>
            <w:tcW w:w="1704" w:type="dxa"/>
            <w:vAlign w:val="center"/>
          </w:tcPr>
          <w:p w14:paraId="29249E86" w14:textId="0F9172F1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51.15</w:t>
            </w:r>
          </w:p>
        </w:tc>
        <w:tc>
          <w:tcPr>
            <w:tcW w:w="1705" w:type="dxa"/>
            <w:vMerge/>
          </w:tcPr>
          <w:p w14:paraId="7CE2466E" w14:textId="77777777" w:rsidR="009508AE" w:rsidRDefault="009508AE" w:rsidP="009508AE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0FB4DC4E" w14:textId="77777777" w:rsidR="009508AE" w:rsidRDefault="009508AE" w:rsidP="009508AE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508AE" w14:paraId="7EDFE262" w14:textId="77777777" w:rsidTr="00B55095">
        <w:tc>
          <w:tcPr>
            <w:tcW w:w="1704" w:type="dxa"/>
          </w:tcPr>
          <w:p w14:paraId="123AA3D2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 e) 50.70 Hz ±0.10Hz</w:t>
            </w:r>
          </w:p>
        </w:tc>
        <w:tc>
          <w:tcPr>
            <w:tcW w:w="1704" w:type="dxa"/>
            <w:vAlign w:val="center"/>
          </w:tcPr>
          <w:p w14:paraId="6EAB7CB0" w14:textId="7331BE07" w:rsidR="009508AE" w:rsidRP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508AE">
              <w:rPr>
                <w:rFonts w:eastAsia="等线" w:cs="Arial"/>
                <w:color w:val="000000"/>
              </w:rPr>
              <w:t xml:space="preserve">256.15 </w:t>
            </w:r>
          </w:p>
        </w:tc>
        <w:tc>
          <w:tcPr>
            <w:tcW w:w="1704" w:type="dxa"/>
            <w:vAlign w:val="center"/>
          </w:tcPr>
          <w:p w14:paraId="43DB5E21" w14:textId="61E77BD4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50.7</w:t>
            </w:r>
          </w:p>
        </w:tc>
        <w:tc>
          <w:tcPr>
            <w:tcW w:w="1705" w:type="dxa"/>
            <w:vMerge/>
          </w:tcPr>
          <w:p w14:paraId="51B6EAEF" w14:textId="77777777" w:rsidR="009508AE" w:rsidRDefault="009508AE" w:rsidP="009508AE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715FAF95" w14:textId="77777777" w:rsidR="009508AE" w:rsidRDefault="009508AE" w:rsidP="009508AE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508AE" w14:paraId="7DC88FD4" w14:textId="77777777" w:rsidTr="00B55095">
        <w:tc>
          <w:tcPr>
            <w:tcW w:w="1704" w:type="dxa"/>
          </w:tcPr>
          <w:p w14:paraId="6DFCC229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f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05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Hz</w:t>
            </w:r>
          </w:p>
        </w:tc>
        <w:tc>
          <w:tcPr>
            <w:tcW w:w="1704" w:type="dxa"/>
            <w:vAlign w:val="center"/>
          </w:tcPr>
          <w:p w14:paraId="14B182C7" w14:textId="6F383F8C" w:rsidR="009508AE" w:rsidRP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508AE">
              <w:rPr>
                <w:rFonts w:eastAsia="等线" w:cs="Arial"/>
                <w:color w:val="000000"/>
              </w:rPr>
              <w:t xml:space="preserve">480.25 </w:t>
            </w:r>
          </w:p>
        </w:tc>
        <w:tc>
          <w:tcPr>
            <w:tcW w:w="1704" w:type="dxa"/>
            <w:vAlign w:val="center"/>
          </w:tcPr>
          <w:p w14:paraId="78F2C4B6" w14:textId="242073D4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1705" w:type="dxa"/>
            <w:vMerge/>
          </w:tcPr>
          <w:p w14:paraId="147171B5" w14:textId="77777777" w:rsidR="009508AE" w:rsidRDefault="009508AE" w:rsidP="009508AE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5F23DC55" w14:textId="77777777" w:rsidR="009508AE" w:rsidRDefault="009508AE" w:rsidP="009508AE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9508AE" w14:paraId="12057E9E" w14:textId="77777777" w:rsidTr="00B55095">
        <w:tc>
          <w:tcPr>
            <w:tcW w:w="1704" w:type="dxa"/>
          </w:tcPr>
          <w:p w14:paraId="1242A7E3" w14:textId="77777777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Step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g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) 50.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00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Hz ±0.10Hz</w:t>
            </w:r>
          </w:p>
        </w:tc>
        <w:tc>
          <w:tcPr>
            <w:tcW w:w="1704" w:type="dxa"/>
            <w:vAlign w:val="center"/>
          </w:tcPr>
          <w:p w14:paraId="222F6A49" w14:textId="59AC9C48" w:rsidR="009508AE" w:rsidRP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</w:rPr>
            </w:pPr>
            <w:r w:rsidRPr="009508AE">
              <w:rPr>
                <w:rFonts w:eastAsia="等线" w:cs="Arial"/>
                <w:color w:val="000000"/>
              </w:rPr>
              <w:t xml:space="preserve">496.64 </w:t>
            </w:r>
          </w:p>
        </w:tc>
        <w:tc>
          <w:tcPr>
            <w:tcW w:w="1704" w:type="dxa"/>
            <w:vAlign w:val="center"/>
          </w:tcPr>
          <w:p w14:paraId="100D3C8D" w14:textId="3381360F" w:rsidR="009508AE" w:rsidRDefault="009508AE" w:rsidP="009508AE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1705" w:type="dxa"/>
            <w:vMerge/>
          </w:tcPr>
          <w:p w14:paraId="66D8B261" w14:textId="77777777" w:rsidR="009508AE" w:rsidRDefault="009508AE" w:rsidP="009508AE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705" w:type="dxa"/>
          </w:tcPr>
          <w:p w14:paraId="2240262E" w14:textId="77777777" w:rsidR="009508AE" w:rsidRDefault="009508AE" w:rsidP="009508AE">
            <w:pPr>
              <w:ind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-</w:t>
            </w:r>
          </w:p>
        </w:tc>
      </w:tr>
      <w:tr w:rsidR="00A97466" w14:paraId="13FE10EC" w14:textId="77777777">
        <w:tc>
          <w:tcPr>
            <w:tcW w:w="8522" w:type="dxa"/>
            <w:gridSpan w:val="5"/>
          </w:tcPr>
          <w:p w14:paraId="77D726F2" w14:textId="77777777" w:rsidR="00A97466" w:rsidRDefault="00854687">
            <w:pPr>
              <w:ind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Steps as defined in EN 50438</w:t>
            </w:r>
          </w:p>
        </w:tc>
      </w:tr>
    </w:tbl>
    <w:p w14:paraId="14DBDCB8" w14:textId="77777777" w:rsidR="00A97466" w:rsidRDefault="00A97466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97466" w14:paraId="48866CD5" w14:textId="77777777">
        <w:tc>
          <w:tcPr>
            <w:tcW w:w="8522" w:type="dxa"/>
            <w:gridSpan w:val="4"/>
          </w:tcPr>
          <w:p w14:paraId="51AF2E0C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 xml:space="preserve">Protection 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>–</w:t>
            </w:r>
            <w:r>
              <w:rPr>
                <w:rFonts w:cs="Arial" w:hint="eastAsia"/>
                <w:b/>
                <w:bCs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0"/>
                <w:sz w:val="21"/>
                <w:szCs w:val="22"/>
              </w:rPr>
              <w:t>Power output with falling frequency test: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This test should be carried out in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accordance with EN 50438 Annex D.3.2 active power feed -in at under-frequency.</w:t>
            </w:r>
          </w:p>
        </w:tc>
      </w:tr>
      <w:tr w:rsidR="00A97466" w14:paraId="13CCC987" w14:textId="77777777">
        <w:tc>
          <w:tcPr>
            <w:tcW w:w="2130" w:type="dxa"/>
          </w:tcPr>
          <w:p w14:paraId="680A057D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sequence</w:t>
            </w:r>
          </w:p>
        </w:tc>
        <w:tc>
          <w:tcPr>
            <w:tcW w:w="2130" w:type="dxa"/>
          </w:tcPr>
          <w:p w14:paraId="63816BA4" w14:textId="0248C6A1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Measured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Active Power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Output</w:t>
            </w:r>
            <w:r w:rsidR="00D64451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(W)</w:t>
            </w:r>
          </w:p>
        </w:tc>
        <w:tc>
          <w:tcPr>
            <w:tcW w:w="2131" w:type="dxa"/>
          </w:tcPr>
          <w:p w14:paraId="770B6D9B" w14:textId="584E609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Frequency</w:t>
            </w:r>
            <w:r w:rsidR="00D64451">
              <w:rPr>
                <w:rFonts w:cs="Arial"/>
                <w:color w:val="000000"/>
                <w:kern w:val="0"/>
                <w:sz w:val="21"/>
                <w:szCs w:val="22"/>
              </w:rPr>
              <w:t xml:space="preserve"> (Hz)</w:t>
            </w:r>
          </w:p>
        </w:tc>
        <w:tc>
          <w:tcPr>
            <w:tcW w:w="2131" w:type="dxa"/>
          </w:tcPr>
          <w:p w14:paraId="0C78DD41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Primary power source</w:t>
            </w:r>
          </w:p>
        </w:tc>
      </w:tr>
      <w:tr w:rsidR="00A97466" w14:paraId="1F78F707" w14:textId="77777777">
        <w:tc>
          <w:tcPr>
            <w:tcW w:w="2130" w:type="dxa"/>
          </w:tcPr>
          <w:p w14:paraId="325BFB63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a) 50 Hz ± 0.01 Hz</w:t>
            </w:r>
          </w:p>
        </w:tc>
        <w:tc>
          <w:tcPr>
            <w:tcW w:w="2130" w:type="dxa"/>
            <w:vAlign w:val="center"/>
          </w:tcPr>
          <w:p w14:paraId="0DC7D96A" w14:textId="73E54A95" w:rsidR="00A97466" w:rsidRDefault="00B079E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981</w:t>
            </w:r>
            <w:r w:rsidR="00854687"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  <w:r w:rsidR="00D64451">
              <w:rPr>
                <w:rFonts w:cs="Arial"/>
                <w:color w:val="000000"/>
                <w:kern w:val="0"/>
                <w:sz w:val="21"/>
                <w:szCs w:val="22"/>
              </w:rPr>
              <w:t>5</w:t>
            </w:r>
          </w:p>
        </w:tc>
        <w:tc>
          <w:tcPr>
            <w:tcW w:w="2131" w:type="dxa"/>
            <w:vAlign w:val="center"/>
          </w:tcPr>
          <w:p w14:paraId="46EC5FD2" w14:textId="6092CBAA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50</w:t>
            </w:r>
          </w:p>
        </w:tc>
        <w:tc>
          <w:tcPr>
            <w:tcW w:w="2131" w:type="dxa"/>
            <w:vAlign w:val="center"/>
          </w:tcPr>
          <w:p w14:paraId="7524CA7C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A97466" w14:paraId="11218D84" w14:textId="77777777">
        <w:tc>
          <w:tcPr>
            <w:tcW w:w="2130" w:type="dxa"/>
          </w:tcPr>
          <w:p w14:paraId="7EA9844E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b) Point between 49.5</w:t>
            </w:r>
          </w:p>
          <w:p w14:paraId="4845B074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Hz and 49.6 Hz</w:t>
            </w:r>
          </w:p>
        </w:tc>
        <w:tc>
          <w:tcPr>
            <w:tcW w:w="2130" w:type="dxa"/>
            <w:vAlign w:val="center"/>
          </w:tcPr>
          <w:p w14:paraId="348F1F65" w14:textId="7EE289C0" w:rsidR="00A97466" w:rsidRDefault="00B079E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98</w:t>
            </w:r>
            <w:r w:rsidR="0055732B">
              <w:rPr>
                <w:rFonts w:cs="Arial"/>
                <w:color w:val="000000"/>
                <w:kern w:val="0"/>
                <w:sz w:val="21"/>
                <w:szCs w:val="22"/>
              </w:rPr>
              <w:t>1</w:t>
            </w:r>
            <w:r w:rsidR="00854687"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  <w:r w:rsidR="009C17F8">
              <w:rPr>
                <w:rFonts w:cs="Arial"/>
                <w:color w:val="000000"/>
                <w:kern w:val="0"/>
                <w:sz w:val="21"/>
                <w:szCs w:val="22"/>
              </w:rPr>
              <w:t>2</w:t>
            </w:r>
          </w:p>
        </w:tc>
        <w:tc>
          <w:tcPr>
            <w:tcW w:w="2131" w:type="dxa"/>
            <w:vAlign w:val="center"/>
          </w:tcPr>
          <w:p w14:paraId="71B42394" w14:textId="55B80D3F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49.55</w:t>
            </w:r>
          </w:p>
        </w:tc>
        <w:tc>
          <w:tcPr>
            <w:tcW w:w="2131" w:type="dxa"/>
            <w:vAlign w:val="center"/>
          </w:tcPr>
          <w:p w14:paraId="26C5E65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A97466" w14:paraId="10036686" w14:textId="77777777">
        <w:tc>
          <w:tcPr>
            <w:tcW w:w="2130" w:type="dxa"/>
          </w:tcPr>
          <w:p w14:paraId="4F3EBD7F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c) Point between 47.5</w:t>
            </w:r>
          </w:p>
          <w:p w14:paraId="34F881FC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Hz and 47.6 Hz</w:t>
            </w:r>
          </w:p>
        </w:tc>
        <w:tc>
          <w:tcPr>
            <w:tcW w:w="2130" w:type="dxa"/>
            <w:vAlign w:val="center"/>
          </w:tcPr>
          <w:p w14:paraId="3C9F7A03" w14:textId="24560CFE" w:rsidR="00A97466" w:rsidRDefault="00B079E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lastRenderedPageBreak/>
              <w:t>980</w:t>
            </w:r>
            <w:r w:rsidR="00854687">
              <w:rPr>
                <w:rFonts w:cs="Arial" w:hint="eastAsia"/>
                <w:color w:val="000000"/>
                <w:kern w:val="0"/>
                <w:sz w:val="21"/>
                <w:szCs w:val="22"/>
              </w:rPr>
              <w:t>.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7</w:t>
            </w:r>
          </w:p>
        </w:tc>
        <w:tc>
          <w:tcPr>
            <w:tcW w:w="2131" w:type="dxa"/>
            <w:vAlign w:val="center"/>
          </w:tcPr>
          <w:p w14:paraId="4D189A48" w14:textId="24333E6A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47.55</w:t>
            </w:r>
          </w:p>
        </w:tc>
        <w:tc>
          <w:tcPr>
            <w:tcW w:w="2131" w:type="dxa"/>
            <w:vAlign w:val="center"/>
          </w:tcPr>
          <w:p w14:paraId="43E3AA27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DC supply</w:t>
            </w:r>
          </w:p>
        </w:tc>
      </w:tr>
      <w:tr w:rsidR="00A97466" w14:paraId="032BA821" w14:textId="77777777">
        <w:tc>
          <w:tcPr>
            <w:tcW w:w="8522" w:type="dxa"/>
            <w:gridSpan w:val="4"/>
          </w:tcPr>
          <w:p w14:paraId="6D80D9AD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0" w:rightChars="20" w:right="40"/>
              <w:rPr>
                <w:rFonts w:cs="Arial"/>
                <w:color w:val="000000"/>
                <w:kern w:val="0"/>
                <w:sz w:val="21"/>
                <w:szCs w:val="22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NOTE: The operating point in Test (b) and (c) shall be maintained for at least 5 minutes</w:t>
            </w:r>
          </w:p>
        </w:tc>
      </w:tr>
    </w:tbl>
    <w:p w14:paraId="3CDDAB37" w14:textId="77777777" w:rsidR="00A97466" w:rsidRDefault="00A97466">
      <w:pPr>
        <w:ind w:left="113" w:rightChars="20" w:right="40"/>
        <w:jc w:val="center"/>
        <w:rPr>
          <w:rFonts w:cs="Arial"/>
          <w:color w:val="000000"/>
          <w:kern w:val="0"/>
        </w:rPr>
      </w:pPr>
    </w:p>
    <w:p w14:paraId="1EFE43C9" w14:textId="77777777" w:rsidR="00A97466" w:rsidRDefault="00A97466">
      <w:pPr>
        <w:ind w:left="113" w:rightChars="20" w:right="40"/>
        <w:jc w:val="center"/>
        <w:rPr>
          <w:rFonts w:cs="Arial"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58"/>
        <w:gridCol w:w="1357"/>
        <w:gridCol w:w="1358"/>
      </w:tblGrid>
      <w:tr w:rsidR="00A97466" w14:paraId="639CA923" w14:textId="77777777">
        <w:trPr>
          <w:trHeight w:hRule="exact" w:val="619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B7B489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Protection. Re-connection timer. </w:t>
            </w:r>
          </w:p>
        </w:tc>
      </w:tr>
      <w:tr w:rsidR="00A97466" w14:paraId="1863473B" w14:textId="77777777">
        <w:trPr>
          <w:trHeight w:hRule="exact" w:val="708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18D3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both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Test should prove that the reconnection sequence starts after a minimum delay of 20 s for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restoration of voltage and frequency to within the stage 1 settings of Table 2.</w:t>
            </w:r>
          </w:p>
        </w:tc>
      </w:tr>
      <w:tr w:rsidR="00A97466" w14:paraId="6E428B64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06A8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delay setting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319C1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Measured</w:t>
            </w:r>
          </w:p>
          <w:p w14:paraId="362FC5C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delay</w:t>
            </w:r>
          </w:p>
        </w:tc>
        <w:tc>
          <w:tcPr>
            <w:tcW w:w="5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218E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No reconnection when voltage or frequency is brought to just outside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stage 1 limits of table 1.</w:t>
            </w:r>
          </w:p>
        </w:tc>
      </w:tr>
      <w:tr w:rsidR="00A97466" w14:paraId="63D5529D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A78FD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60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0268E" w14:textId="0CBAA39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90</w:t>
            </w:r>
            <w:r w:rsidR="00B079E7">
              <w:rPr>
                <w:rFonts w:cs="Arial"/>
                <w:color w:val="000000"/>
                <w:kern w:val="0"/>
              </w:rPr>
              <w:t>.1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3C23E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2</w:t>
            </w:r>
            <w:r>
              <w:rPr>
                <w:rFonts w:cs="Arial" w:hint="eastAsia"/>
                <w:color w:val="000000"/>
                <w:kern w:val="0"/>
              </w:rPr>
              <w:t>57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FA841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1</w:t>
            </w:r>
            <w:r>
              <w:rPr>
                <w:rFonts w:cs="Arial" w:hint="eastAsia"/>
                <w:color w:val="000000"/>
                <w:kern w:val="0"/>
              </w:rPr>
              <w:t>91.5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6AD64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47.</w:t>
            </w:r>
            <w:r>
              <w:rPr>
                <w:rFonts w:cs="Arial" w:hint="eastAsia"/>
                <w:color w:val="000000"/>
                <w:kern w:val="0"/>
              </w:rPr>
              <w:t>9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69EC2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At 5</w:t>
            </w:r>
            <w:r>
              <w:rPr>
                <w:rFonts w:cs="Arial" w:hint="eastAsia"/>
                <w:color w:val="000000"/>
                <w:kern w:val="0"/>
              </w:rPr>
              <w:t>2.1</w:t>
            </w:r>
            <w:r>
              <w:rPr>
                <w:rFonts w:cs="Arial"/>
                <w:color w:val="000000"/>
                <w:kern w:val="0"/>
              </w:rPr>
              <w:t>Hz</w:t>
            </w:r>
          </w:p>
        </w:tc>
      </w:tr>
      <w:tr w:rsidR="00A97466" w14:paraId="7AF1E2C5" w14:textId="77777777">
        <w:trPr>
          <w:trHeight w:hRule="exact" w:val="567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F3E9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Confirmation that the SSEG does</w:t>
            </w:r>
            <w:r>
              <w:rPr>
                <w:rFonts w:cs="Arial" w:hint="eastAsia"/>
                <w:color w:val="000000"/>
                <w:kern w:val="0"/>
              </w:rPr>
              <w:t xml:space="preserve"> </w:t>
            </w:r>
            <w:r>
              <w:rPr>
                <w:rFonts w:cs="Arial"/>
                <w:color w:val="000000"/>
                <w:kern w:val="0"/>
              </w:rPr>
              <w:t>not re-connect.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0A308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B5FFF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E774E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3B19F" w14:textId="77777777" w:rsidR="00A97466" w:rsidRDefault="00854687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Confirm</w:t>
            </w:r>
          </w:p>
        </w:tc>
      </w:tr>
    </w:tbl>
    <w:p w14:paraId="2C95A0BF" w14:textId="77777777" w:rsidR="00A97466" w:rsidRDefault="00A97466">
      <w:pPr>
        <w:ind w:left="0" w:rightChars="20" w:right="40"/>
        <w:rPr>
          <w:rFonts w:cs="Arial"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319"/>
        <w:gridCol w:w="1357"/>
        <w:gridCol w:w="1361"/>
        <w:gridCol w:w="1357"/>
        <w:gridCol w:w="1355"/>
      </w:tblGrid>
      <w:tr w:rsidR="00A97466" w14:paraId="74D1D020" w14:textId="77777777">
        <w:trPr>
          <w:trHeight w:hRule="exact" w:val="851"/>
        </w:trPr>
        <w:tc>
          <w:tcPr>
            <w:tcW w:w="8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3447890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>Fault level contribution.</w:t>
            </w:r>
            <w:r>
              <w:rPr>
                <w:rFonts w:cs="Arial"/>
                <w:color w:val="000000"/>
                <w:kern w:val="0"/>
              </w:rPr>
              <w:t xml:space="preserve"> The requirement is specified in section 5.7, test procedure in Annex A or B 1.4.6</w:t>
            </w:r>
          </w:p>
        </w:tc>
      </w:tr>
      <w:tr w:rsidR="00A97466" w14:paraId="52BF6877" w14:textId="77777777">
        <w:trPr>
          <w:trHeight w:hRule="exact" w:val="567"/>
        </w:trPr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A5516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For a directly coupled SSEG</w:t>
            </w:r>
          </w:p>
        </w:tc>
        <w:tc>
          <w:tcPr>
            <w:tcW w:w="4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F0854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For a Inverter SSEG</w:t>
            </w:r>
          </w:p>
        </w:tc>
      </w:tr>
      <w:tr w:rsidR="00A97466" w14:paraId="6A872938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770EE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Parameter</w:t>
            </w:r>
          </w:p>
          <w:p w14:paraId="625409D0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968F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Symbol</w:t>
            </w:r>
          </w:p>
          <w:p w14:paraId="7D0CEE52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FC622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Value</w:t>
            </w:r>
          </w:p>
          <w:p w14:paraId="0200FA6B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39C48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after fault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F65F5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Volts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70C7F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Amps</w:t>
            </w:r>
          </w:p>
        </w:tc>
      </w:tr>
      <w:tr w:rsidR="00852529" w14:paraId="023B80F4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53550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Peak Short Circuit current</w:t>
            </w:r>
          </w:p>
          <w:p w14:paraId="201B3474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7F951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ip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47497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9885E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14AE1" w14:textId="67EA2A48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18.98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26438" w14:textId="4616F3EF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.464A</w:t>
            </w:r>
          </w:p>
        </w:tc>
      </w:tr>
      <w:tr w:rsidR="00852529" w14:paraId="0F88E66F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EC47E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Value of aperiodic current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4E3EC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8D6E3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88992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100ms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28E57" w14:textId="7B287C2D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11.63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B7372" w14:textId="7A728DFC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</w:t>
            </w:r>
            <w:r>
              <w:rPr>
                <w:rFonts w:cs="Arial" w:hint="eastAsia"/>
                <w:color w:val="000000"/>
                <w:kern w:val="0"/>
              </w:rPr>
              <w:t>2</w:t>
            </w:r>
            <w:r>
              <w:rPr>
                <w:rFonts w:cs="Arial"/>
                <w:color w:val="000000"/>
                <w:kern w:val="0"/>
              </w:rPr>
              <w:t>16A</w:t>
            </w:r>
          </w:p>
        </w:tc>
      </w:tr>
      <w:tr w:rsidR="00852529" w14:paraId="7E230EFC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CFA48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Initial symmetrical short-circuit current*</w:t>
            </w:r>
          </w:p>
          <w:p w14:paraId="311A5A59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8D907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Ik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AD36E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0E26C2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250ms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1CDCB" w14:textId="6AF5AD31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9.37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0E58C" w14:textId="634FFA01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</w:t>
            </w:r>
            <w:r>
              <w:rPr>
                <w:rFonts w:cs="Arial" w:hint="eastAsia"/>
                <w:color w:val="000000"/>
                <w:kern w:val="0"/>
              </w:rPr>
              <w:t>1</w:t>
            </w:r>
            <w:r>
              <w:rPr>
                <w:rFonts w:cs="Arial"/>
                <w:color w:val="000000"/>
                <w:kern w:val="0"/>
              </w:rPr>
              <w:t>05A</w:t>
            </w:r>
          </w:p>
        </w:tc>
      </w:tr>
      <w:tr w:rsidR="00852529" w14:paraId="3A44313D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2E5AA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Decaying (aperiodic) component of short circuit current*</w:t>
            </w:r>
          </w:p>
          <w:p w14:paraId="64317802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5C8FB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proofErr w:type="spellStart"/>
            <w:r>
              <w:rPr>
                <w:rFonts w:cs="Arial"/>
                <w:color w:val="000000"/>
                <w:kern w:val="0"/>
              </w:rPr>
              <w:t>iDC</w:t>
            </w:r>
            <w:proofErr w:type="spellEnd"/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C2060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2B886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500ms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DC89E" w14:textId="6BE53BA0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5.37</w:t>
            </w:r>
            <w:r>
              <w:rPr>
                <w:rFonts w:cs="Arial"/>
                <w:color w:val="000000"/>
                <w:kern w:val="0"/>
              </w:rPr>
              <w:t>V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62A5D" w14:textId="694BFA02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.082A</w:t>
            </w:r>
          </w:p>
        </w:tc>
      </w:tr>
      <w:tr w:rsidR="00852529" w14:paraId="787F5F7B" w14:textId="77777777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1C9F3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Reactance/Resistance Ratio of source*</w:t>
            </w:r>
          </w:p>
          <w:p w14:paraId="5C4D527B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22568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X/R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1CFC3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N/A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C4288" w14:textId="77777777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Time to trip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13B50" w14:textId="2EB7EDFA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0</w:t>
            </w:r>
            <w:r>
              <w:rPr>
                <w:rFonts w:cs="Arial"/>
                <w:color w:val="000000"/>
                <w:kern w:val="0"/>
              </w:rPr>
              <w:t>.00</w:t>
            </w:r>
            <w:r>
              <w:rPr>
                <w:rFonts w:cs="Arial" w:hint="eastAsia"/>
                <w:color w:val="000000"/>
                <w:kern w:val="0"/>
              </w:rPr>
              <w:t>5</w:t>
            </w:r>
            <w:r>
              <w:rPr>
                <w:rFonts w:cs="Arial"/>
                <w:color w:val="000000"/>
                <w:kern w:val="0"/>
              </w:rPr>
              <w:t>s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D5915" w14:textId="3C429183" w:rsidR="00852529" w:rsidRDefault="00852529" w:rsidP="00852529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>(in seconds)</w:t>
            </w:r>
          </w:p>
        </w:tc>
      </w:tr>
    </w:tbl>
    <w:p w14:paraId="497EDE41" w14:textId="77777777" w:rsidR="00A97466" w:rsidRDefault="00A97466">
      <w:pPr>
        <w:autoSpaceDE w:val="0"/>
        <w:autoSpaceDN w:val="0"/>
        <w:adjustRightInd w:val="0"/>
        <w:spacing w:line="267" w:lineRule="exact"/>
        <w:ind w:left="113" w:rightChars="20" w:right="40"/>
        <w:rPr>
          <w:rFonts w:cs="Arial"/>
          <w:b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A97466" w14:paraId="64DA038C" w14:textId="77777777">
        <w:trPr>
          <w:trHeight w:hRule="exact" w:val="851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3214519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b/>
                <w:color w:val="000000"/>
                <w:kern w:val="0"/>
              </w:rPr>
            </w:pPr>
            <w:r>
              <w:rPr>
                <w:rFonts w:cs="Arial"/>
                <w:b/>
                <w:color w:val="000000"/>
                <w:kern w:val="0"/>
              </w:rPr>
              <w:t xml:space="preserve">Self-Monitoring solid state switching 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: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No specified test requirements. Refer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EREC G98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>/NI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 xml:space="preserve"> Annex A1 A 1.4.6 (Inverter connected).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648F9F" w14:textId="77777777" w:rsidR="00A97466" w:rsidRDefault="0085468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  <w:p w14:paraId="02E6A1CE" w14:textId="77777777" w:rsidR="00A97466" w:rsidRDefault="00A97466">
            <w:pPr>
              <w:autoSpaceDE w:val="0"/>
              <w:autoSpaceDN w:val="0"/>
              <w:adjustRightInd w:val="0"/>
              <w:spacing w:line="320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  <w:tr w:rsidR="00A97466" w14:paraId="06FB50A1" w14:textId="77777777">
        <w:trPr>
          <w:trHeight w:hRule="exact" w:val="869"/>
        </w:trPr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6F60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  <w:sz w:val="21"/>
                <w:szCs w:val="22"/>
              </w:rPr>
              <w:t>It has been verified that in the event of the solid state switching device failing to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disconnect the Micro-generator, the voltage on the output side of the switching</w:t>
            </w:r>
            <w:r>
              <w:rPr>
                <w:rFonts w:cs="Arial" w:hint="eastAsia"/>
                <w:color w:val="000000"/>
                <w:kern w:val="0"/>
                <w:sz w:val="21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0"/>
                <w:sz w:val="21"/>
                <w:szCs w:val="22"/>
              </w:rPr>
              <w:t>device is reduced to a value below 50 V within 0.5 s.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9C8DB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N</w:t>
            </w:r>
            <w:r>
              <w:rPr>
                <w:rFonts w:cs="Arial"/>
                <w:color w:val="000000"/>
                <w:kern w:val="0"/>
              </w:rPr>
              <w:t>/A</w:t>
            </w:r>
          </w:p>
        </w:tc>
      </w:tr>
    </w:tbl>
    <w:p w14:paraId="7250E682" w14:textId="77777777" w:rsidR="00A97466" w:rsidRDefault="00A97466">
      <w:pPr>
        <w:ind w:left="0" w:rightChars="20" w:right="40"/>
        <w:rPr>
          <w:rFonts w:cs="Arial"/>
          <w:b/>
          <w:bCs/>
          <w:color w:val="000000"/>
          <w:kern w:val="0"/>
        </w:rPr>
      </w:pPr>
    </w:p>
    <w:tbl>
      <w:tblPr>
        <w:tblW w:w="8250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172"/>
      </w:tblGrid>
      <w:tr w:rsidR="00A97466" w14:paraId="2C924E52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4A80802" w14:textId="77777777" w:rsidR="00A97466" w:rsidRDefault="00854687">
            <w:pPr>
              <w:pStyle w:val="ac"/>
              <w:autoSpaceDE w:val="0"/>
              <w:autoSpaceDN w:val="0"/>
              <w:adjustRightInd w:val="0"/>
              <w:spacing w:line="267" w:lineRule="exact"/>
              <w:ind w:left="0" w:rightChars="20" w:right="40" w:firstLineChars="0" w:firstLine="0"/>
              <w:jc w:val="center"/>
              <w:rPr>
                <w:rFonts w:cs="Arial"/>
                <w:b/>
                <w:color w:val="000000"/>
                <w:kern w:val="0"/>
              </w:rPr>
            </w:pPr>
            <w:r>
              <w:rPr>
                <w:b/>
              </w:rPr>
              <w:t>Logic interface (input port)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47F517" w14:textId="77777777" w:rsidR="00A97466" w:rsidRDefault="00854687">
            <w:pPr>
              <w:pStyle w:val="Default"/>
              <w:spacing w:before="30" w:after="30"/>
              <w:ind w:left="113" w:rightChars="20"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Yes/or NA </w:t>
            </w:r>
          </w:p>
        </w:tc>
      </w:tr>
      <w:tr w:rsidR="00A97466" w14:paraId="2B06809F" w14:textId="77777777"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366E6" w14:textId="77777777" w:rsidR="00A97466" w:rsidRDefault="00854687">
            <w:pPr>
              <w:rPr>
                <w:rFonts w:cs="Arial"/>
                <w:color w:val="000000"/>
                <w:kern w:val="0"/>
              </w:rPr>
            </w:pPr>
            <w:r>
              <w:t>Confirm that an input port is provided and can be used to shut down the module.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F477D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jc w:val="center"/>
              <w:rPr>
                <w:rFonts w:cs="Arial"/>
                <w:color w:val="000000"/>
                <w:kern w:val="0"/>
              </w:rPr>
            </w:pPr>
            <w:r>
              <w:rPr>
                <w:rFonts w:cs="Arial" w:hint="eastAsia"/>
                <w:color w:val="000000"/>
                <w:kern w:val="0"/>
              </w:rPr>
              <w:t>Yes</w:t>
            </w:r>
          </w:p>
        </w:tc>
      </w:tr>
    </w:tbl>
    <w:p w14:paraId="3381110E" w14:textId="77777777" w:rsidR="00A97466" w:rsidRDefault="00A97466">
      <w:pPr>
        <w:ind w:left="0" w:rightChars="20" w:right="40"/>
        <w:rPr>
          <w:rFonts w:cs="Arial"/>
          <w:b/>
          <w:bCs/>
          <w:color w:val="000000"/>
          <w:kern w:val="0"/>
        </w:rPr>
      </w:pPr>
    </w:p>
    <w:tbl>
      <w:tblPr>
        <w:tblW w:w="825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A97466" w14:paraId="0E067473" w14:textId="77777777">
        <w:trPr>
          <w:trHeight w:hRule="exact" w:val="851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9780FE3" w14:textId="77777777" w:rsidR="00A97466" w:rsidRDefault="00854687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  <w:r>
              <w:rPr>
                <w:rFonts w:cs="Arial"/>
                <w:color w:val="000000"/>
                <w:kern w:val="0"/>
              </w:rPr>
              <w:t xml:space="preserve">Additional comments </w:t>
            </w:r>
          </w:p>
        </w:tc>
      </w:tr>
      <w:tr w:rsidR="00A97466" w14:paraId="3902F7D6" w14:textId="77777777">
        <w:trPr>
          <w:trHeight w:hRule="exact" w:val="1527"/>
        </w:trPr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E125B" w14:textId="77777777" w:rsidR="00A97466" w:rsidRDefault="00A97466">
            <w:pPr>
              <w:autoSpaceDE w:val="0"/>
              <w:autoSpaceDN w:val="0"/>
              <w:adjustRightInd w:val="0"/>
              <w:spacing w:line="267" w:lineRule="exact"/>
              <w:ind w:left="113" w:rightChars="20" w:right="40"/>
              <w:rPr>
                <w:rFonts w:cs="Arial"/>
                <w:color w:val="000000"/>
                <w:kern w:val="0"/>
              </w:rPr>
            </w:pPr>
          </w:p>
        </w:tc>
      </w:tr>
    </w:tbl>
    <w:p w14:paraId="41EAB139" w14:textId="77777777" w:rsidR="00A97466" w:rsidRDefault="00A97466">
      <w:pPr>
        <w:ind w:left="113" w:rightChars="20" w:right="40"/>
        <w:jc w:val="center"/>
        <w:rPr>
          <w:rFonts w:cs="Arial"/>
          <w:color w:val="000000"/>
          <w:kern w:val="0"/>
        </w:rPr>
      </w:pPr>
    </w:p>
    <w:sectPr w:rsidR="00A97466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07C063" w14:textId="77777777" w:rsidR="00302313" w:rsidRDefault="00302313">
      <w:r>
        <w:separator/>
      </w:r>
    </w:p>
  </w:endnote>
  <w:endnote w:type="continuationSeparator" w:id="0">
    <w:p w14:paraId="2A352192" w14:textId="77777777" w:rsidR="00302313" w:rsidRDefault="0030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3F6834" w14:textId="66AEB712" w:rsidR="00A97466" w:rsidRDefault="00854687">
    <w:pPr>
      <w:pStyle w:val="a5"/>
    </w:pPr>
    <w:r>
      <w:ptab w:relativeTo="margin" w:alignment="center" w:leader="none"/>
    </w:r>
    <w:r>
      <w:ptab w:relativeTo="margin" w:alignment="right" w:leader="none"/>
    </w:r>
    <w:r>
      <w:t>TRP-</w:t>
    </w:r>
    <w:r w:rsidR="005535C7" w:rsidRPr="005535C7">
      <w:t>2401040</w:t>
    </w:r>
    <w:r w:rsidR="005535C7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D89D85" w14:textId="77777777" w:rsidR="00302313" w:rsidRDefault="00302313">
      <w:r>
        <w:separator/>
      </w:r>
    </w:p>
  </w:footnote>
  <w:footnote w:type="continuationSeparator" w:id="0">
    <w:p w14:paraId="6FF01C7F" w14:textId="77777777" w:rsidR="00302313" w:rsidRDefault="0030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C17E8" w14:textId="2C18AA79" w:rsidR="00A97466" w:rsidRDefault="00A97466">
    <w:pPr>
      <w:pStyle w:val="a7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305FCC7"/>
    <w:multiLevelType w:val="singleLevel"/>
    <w:tmpl w:val="D305FC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30812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68C2"/>
    <w:rsid w:val="00025200"/>
    <w:rsid w:val="000348C0"/>
    <w:rsid w:val="00037796"/>
    <w:rsid w:val="00044ABF"/>
    <w:rsid w:val="00045BFF"/>
    <w:rsid w:val="000460C2"/>
    <w:rsid w:val="000871C8"/>
    <w:rsid w:val="000918CA"/>
    <w:rsid w:val="000925EA"/>
    <w:rsid w:val="00095F47"/>
    <w:rsid w:val="00096E71"/>
    <w:rsid w:val="000A0247"/>
    <w:rsid w:val="000A0B84"/>
    <w:rsid w:val="000A2C93"/>
    <w:rsid w:val="000B5C4C"/>
    <w:rsid w:val="000B712C"/>
    <w:rsid w:val="000C081D"/>
    <w:rsid w:val="000D0E55"/>
    <w:rsid w:val="000D3E45"/>
    <w:rsid w:val="000D42AC"/>
    <w:rsid w:val="000D4643"/>
    <w:rsid w:val="000D588D"/>
    <w:rsid w:val="000D772B"/>
    <w:rsid w:val="000E5E3A"/>
    <w:rsid w:val="000E7240"/>
    <w:rsid w:val="000F0483"/>
    <w:rsid w:val="001008E4"/>
    <w:rsid w:val="001043D0"/>
    <w:rsid w:val="00125350"/>
    <w:rsid w:val="00130DAC"/>
    <w:rsid w:val="00132888"/>
    <w:rsid w:val="001373E2"/>
    <w:rsid w:val="0013740F"/>
    <w:rsid w:val="00157370"/>
    <w:rsid w:val="0016713C"/>
    <w:rsid w:val="001718F5"/>
    <w:rsid w:val="00171E7F"/>
    <w:rsid w:val="00172700"/>
    <w:rsid w:val="00172A27"/>
    <w:rsid w:val="001823BD"/>
    <w:rsid w:val="0018617F"/>
    <w:rsid w:val="00192D12"/>
    <w:rsid w:val="001B0BAE"/>
    <w:rsid w:val="001B18B5"/>
    <w:rsid w:val="001B2E4F"/>
    <w:rsid w:val="001B7756"/>
    <w:rsid w:val="001C3F4B"/>
    <w:rsid w:val="001C5441"/>
    <w:rsid w:val="001C599A"/>
    <w:rsid w:val="001D02B1"/>
    <w:rsid w:val="001D0AB5"/>
    <w:rsid w:val="001D385D"/>
    <w:rsid w:val="001E2D24"/>
    <w:rsid w:val="001E502C"/>
    <w:rsid w:val="00204C08"/>
    <w:rsid w:val="002072D5"/>
    <w:rsid w:val="00210C18"/>
    <w:rsid w:val="00222E93"/>
    <w:rsid w:val="00224BF2"/>
    <w:rsid w:val="002457B6"/>
    <w:rsid w:val="0024764B"/>
    <w:rsid w:val="00250382"/>
    <w:rsid w:val="00252CE3"/>
    <w:rsid w:val="00253F0E"/>
    <w:rsid w:val="002609A7"/>
    <w:rsid w:val="0026435F"/>
    <w:rsid w:val="002722AD"/>
    <w:rsid w:val="002820B9"/>
    <w:rsid w:val="00287328"/>
    <w:rsid w:val="002A5513"/>
    <w:rsid w:val="002A7ACC"/>
    <w:rsid w:val="002C25C3"/>
    <w:rsid w:val="002C4120"/>
    <w:rsid w:val="002C5350"/>
    <w:rsid w:val="002C5F85"/>
    <w:rsid w:val="002D1FF0"/>
    <w:rsid w:val="002F175F"/>
    <w:rsid w:val="002F52F0"/>
    <w:rsid w:val="002F63D8"/>
    <w:rsid w:val="002F7E1C"/>
    <w:rsid w:val="00302313"/>
    <w:rsid w:val="00303462"/>
    <w:rsid w:val="003165A9"/>
    <w:rsid w:val="00322950"/>
    <w:rsid w:val="003232D8"/>
    <w:rsid w:val="00326B04"/>
    <w:rsid w:val="00326DBD"/>
    <w:rsid w:val="003279A3"/>
    <w:rsid w:val="00331135"/>
    <w:rsid w:val="00336D33"/>
    <w:rsid w:val="00345E99"/>
    <w:rsid w:val="00347DD4"/>
    <w:rsid w:val="00354300"/>
    <w:rsid w:val="00355FE1"/>
    <w:rsid w:val="00357D6A"/>
    <w:rsid w:val="0037382F"/>
    <w:rsid w:val="00376B50"/>
    <w:rsid w:val="00385E32"/>
    <w:rsid w:val="00396116"/>
    <w:rsid w:val="003A3E10"/>
    <w:rsid w:val="003A68B9"/>
    <w:rsid w:val="003B253F"/>
    <w:rsid w:val="003B2622"/>
    <w:rsid w:val="003B553C"/>
    <w:rsid w:val="003C0B62"/>
    <w:rsid w:val="003C271E"/>
    <w:rsid w:val="003C32AA"/>
    <w:rsid w:val="003C7339"/>
    <w:rsid w:val="003D2064"/>
    <w:rsid w:val="003D48C8"/>
    <w:rsid w:val="00401D6F"/>
    <w:rsid w:val="00401FB2"/>
    <w:rsid w:val="00421377"/>
    <w:rsid w:val="004220A8"/>
    <w:rsid w:val="00422B49"/>
    <w:rsid w:val="0042633C"/>
    <w:rsid w:val="00426FE6"/>
    <w:rsid w:val="00433711"/>
    <w:rsid w:val="0043619A"/>
    <w:rsid w:val="00450624"/>
    <w:rsid w:val="0045088A"/>
    <w:rsid w:val="004652D3"/>
    <w:rsid w:val="004679AE"/>
    <w:rsid w:val="0047229F"/>
    <w:rsid w:val="004731D5"/>
    <w:rsid w:val="00474907"/>
    <w:rsid w:val="00482A64"/>
    <w:rsid w:val="004859B3"/>
    <w:rsid w:val="00485D90"/>
    <w:rsid w:val="004870D8"/>
    <w:rsid w:val="004962CE"/>
    <w:rsid w:val="0049760D"/>
    <w:rsid w:val="004B1602"/>
    <w:rsid w:val="004B1880"/>
    <w:rsid w:val="004C5200"/>
    <w:rsid w:val="004C5357"/>
    <w:rsid w:val="004D2428"/>
    <w:rsid w:val="004D5D5A"/>
    <w:rsid w:val="004E42B6"/>
    <w:rsid w:val="004E67DC"/>
    <w:rsid w:val="004F1C79"/>
    <w:rsid w:val="00505B25"/>
    <w:rsid w:val="00512FA5"/>
    <w:rsid w:val="0051664C"/>
    <w:rsid w:val="005201B3"/>
    <w:rsid w:val="00540DF8"/>
    <w:rsid w:val="00544E61"/>
    <w:rsid w:val="005535C7"/>
    <w:rsid w:val="0055732B"/>
    <w:rsid w:val="00580857"/>
    <w:rsid w:val="00584584"/>
    <w:rsid w:val="0058522D"/>
    <w:rsid w:val="00585571"/>
    <w:rsid w:val="005A5BF7"/>
    <w:rsid w:val="005B5B9C"/>
    <w:rsid w:val="005C2FD5"/>
    <w:rsid w:val="005C7F0C"/>
    <w:rsid w:val="005E42EB"/>
    <w:rsid w:val="005E5FF2"/>
    <w:rsid w:val="00604369"/>
    <w:rsid w:val="00607432"/>
    <w:rsid w:val="00612151"/>
    <w:rsid w:val="00612268"/>
    <w:rsid w:val="006133DE"/>
    <w:rsid w:val="0063004D"/>
    <w:rsid w:val="0063171D"/>
    <w:rsid w:val="006322FC"/>
    <w:rsid w:val="00634DB0"/>
    <w:rsid w:val="0064452B"/>
    <w:rsid w:val="0064702A"/>
    <w:rsid w:val="00650D82"/>
    <w:rsid w:val="00655DEF"/>
    <w:rsid w:val="00666A41"/>
    <w:rsid w:val="00672CDB"/>
    <w:rsid w:val="00673084"/>
    <w:rsid w:val="006743D5"/>
    <w:rsid w:val="0068029D"/>
    <w:rsid w:val="00680C7F"/>
    <w:rsid w:val="00684355"/>
    <w:rsid w:val="00692BAD"/>
    <w:rsid w:val="006942C4"/>
    <w:rsid w:val="006946E8"/>
    <w:rsid w:val="00695FEC"/>
    <w:rsid w:val="00696AAC"/>
    <w:rsid w:val="00697712"/>
    <w:rsid w:val="006B2953"/>
    <w:rsid w:val="006B4390"/>
    <w:rsid w:val="006C0649"/>
    <w:rsid w:val="006C157B"/>
    <w:rsid w:val="006D017A"/>
    <w:rsid w:val="006D54B5"/>
    <w:rsid w:val="006D6679"/>
    <w:rsid w:val="006D7003"/>
    <w:rsid w:val="006E2F94"/>
    <w:rsid w:val="006E3040"/>
    <w:rsid w:val="006E76B7"/>
    <w:rsid w:val="006F14C6"/>
    <w:rsid w:val="006F2C2A"/>
    <w:rsid w:val="00703FB4"/>
    <w:rsid w:val="00712663"/>
    <w:rsid w:val="00731F1C"/>
    <w:rsid w:val="00736647"/>
    <w:rsid w:val="007509DE"/>
    <w:rsid w:val="00753135"/>
    <w:rsid w:val="00761AE8"/>
    <w:rsid w:val="00764BC8"/>
    <w:rsid w:val="00764EB6"/>
    <w:rsid w:val="0076660C"/>
    <w:rsid w:val="00767502"/>
    <w:rsid w:val="00774BCA"/>
    <w:rsid w:val="007838F7"/>
    <w:rsid w:val="00784A6C"/>
    <w:rsid w:val="0078744E"/>
    <w:rsid w:val="007A30CA"/>
    <w:rsid w:val="007E4C77"/>
    <w:rsid w:val="007E6FB0"/>
    <w:rsid w:val="007E7D48"/>
    <w:rsid w:val="007F13B9"/>
    <w:rsid w:val="007F4A88"/>
    <w:rsid w:val="007F5E65"/>
    <w:rsid w:val="00804B33"/>
    <w:rsid w:val="008071A8"/>
    <w:rsid w:val="00812FE1"/>
    <w:rsid w:val="00825F10"/>
    <w:rsid w:val="00825F95"/>
    <w:rsid w:val="00826632"/>
    <w:rsid w:val="008266E3"/>
    <w:rsid w:val="00827EA1"/>
    <w:rsid w:val="00832A14"/>
    <w:rsid w:val="00832DB1"/>
    <w:rsid w:val="0083797F"/>
    <w:rsid w:val="00846956"/>
    <w:rsid w:val="00852529"/>
    <w:rsid w:val="00854687"/>
    <w:rsid w:val="00863C4B"/>
    <w:rsid w:val="00864DBB"/>
    <w:rsid w:val="0086511B"/>
    <w:rsid w:val="00867FC8"/>
    <w:rsid w:val="00873193"/>
    <w:rsid w:val="00875383"/>
    <w:rsid w:val="008908C7"/>
    <w:rsid w:val="00893BF3"/>
    <w:rsid w:val="0089601E"/>
    <w:rsid w:val="00897A64"/>
    <w:rsid w:val="008A7020"/>
    <w:rsid w:val="008B0CF6"/>
    <w:rsid w:val="008B4810"/>
    <w:rsid w:val="008C2525"/>
    <w:rsid w:val="008C50F1"/>
    <w:rsid w:val="008C681E"/>
    <w:rsid w:val="008E13F5"/>
    <w:rsid w:val="008F1299"/>
    <w:rsid w:val="008F7C25"/>
    <w:rsid w:val="009127D4"/>
    <w:rsid w:val="00913036"/>
    <w:rsid w:val="00913E61"/>
    <w:rsid w:val="00921442"/>
    <w:rsid w:val="00927080"/>
    <w:rsid w:val="00934339"/>
    <w:rsid w:val="009348F1"/>
    <w:rsid w:val="00934C8A"/>
    <w:rsid w:val="009407C5"/>
    <w:rsid w:val="00940F74"/>
    <w:rsid w:val="00942AF3"/>
    <w:rsid w:val="00944CC2"/>
    <w:rsid w:val="0094577C"/>
    <w:rsid w:val="009508AE"/>
    <w:rsid w:val="0096189D"/>
    <w:rsid w:val="00962DC3"/>
    <w:rsid w:val="00967DA5"/>
    <w:rsid w:val="009717F0"/>
    <w:rsid w:val="00990609"/>
    <w:rsid w:val="009A224A"/>
    <w:rsid w:val="009A2D71"/>
    <w:rsid w:val="009B04FF"/>
    <w:rsid w:val="009B0DFA"/>
    <w:rsid w:val="009B1E6B"/>
    <w:rsid w:val="009B3CFD"/>
    <w:rsid w:val="009B576F"/>
    <w:rsid w:val="009B7F8B"/>
    <w:rsid w:val="009C17F8"/>
    <w:rsid w:val="009C5C17"/>
    <w:rsid w:val="009D3D74"/>
    <w:rsid w:val="009D7D88"/>
    <w:rsid w:val="009E437A"/>
    <w:rsid w:val="009E52A4"/>
    <w:rsid w:val="009E56C4"/>
    <w:rsid w:val="009E7B65"/>
    <w:rsid w:val="00A03F67"/>
    <w:rsid w:val="00A0598F"/>
    <w:rsid w:val="00A1540E"/>
    <w:rsid w:val="00A20267"/>
    <w:rsid w:val="00A2352D"/>
    <w:rsid w:val="00A2715F"/>
    <w:rsid w:val="00A3444C"/>
    <w:rsid w:val="00A4082B"/>
    <w:rsid w:val="00A44900"/>
    <w:rsid w:val="00A54252"/>
    <w:rsid w:val="00A55AFA"/>
    <w:rsid w:val="00A601EE"/>
    <w:rsid w:val="00A652C7"/>
    <w:rsid w:val="00A7291C"/>
    <w:rsid w:val="00A72B6A"/>
    <w:rsid w:val="00A76ED6"/>
    <w:rsid w:val="00A958AD"/>
    <w:rsid w:val="00A97466"/>
    <w:rsid w:val="00AB21C1"/>
    <w:rsid w:val="00AB4E49"/>
    <w:rsid w:val="00AD1830"/>
    <w:rsid w:val="00AD4435"/>
    <w:rsid w:val="00AD6AB9"/>
    <w:rsid w:val="00AE0EC2"/>
    <w:rsid w:val="00AE5463"/>
    <w:rsid w:val="00AE5ADA"/>
    <w:rsid w:val="00AF73B1"/>
    <w:rsid w:val="00B07521"/>
    <w:rsid w:val="00B079E7"/>
    <w:rsid w:val="00B35D50"/>
    <w:rsid w:val="00B374B1"/>
    <w:rsid w:val="00B55095"/>
    <w:rsid w:val="00B56F19"/>
    <w:rsid w:val="00B742B7"/>
    <w:rsid w:val="00B756AC"/>
    <w:rsid w:val="00B80884"/>
    <w:rsid w:val="00B810F4"/>
    <w:rsid w:val="00B84716"/>
    <w:rsid w:val="00B90501"/>
    <w:rsid w:val="00B9572F"/>
    <w:rsid w:val="00BA1273"/>
    <w:rsid w:val="00BA3418"/>
    <w:rsid w:val="00BB0621"/>
    <w:rsid w:val="00BB4A12"/>
    <w:rsid w:val="00BB58F6"/>
    <w:rsid w:val="00BB60F5"/>
    <w:rsid w:val="00BC1FCD"/>
    <w:rsid w:val="00BC37D4"/>
    <w:rsid w:val="00BC46FD"/>
    <w:rsid w:val="00BC74FD"/>
    <w:rsid w:val="00BD0FE2"/>
    <w:rsid w:val="00BD2299"/>
    <w:rsid w:val="00BD721A"/>
    <w:rsid w:val="00BF49C0"/>
    <w:rsid w:val="00C016F6"/>
    <w:rsid w:val="00C10F54"/>
    <w:rsid w:val="00C15951"/>
    <w:rsid w:val="00C175E2"/>
    <w:rsid w:val="00C20C63"/>
    <w:rsid w:val="00C231D7"/>
    <w:rsid w:val="00C232F4"/>
    <w:rsid w:val="00C245B8"/>
    <w:rsid w:val="00C2468C"/>
    <w:rsid w:val="00C62E62"/>
    <w:rsid w:val="00C70C1C"/>
    <w:rsid w:val="00C71C79"/>
    <w:rsid w:val="00C73863"/>
    <w:rsid w:val="00C80C22"/>
    <w:rsid w:val="00C83BC9"/>
    <w:rsid w:val="00C83D32"/>
    <w:rsid w:val="00C841C7"/>
    <w:rsid w:val="00C84DBC"/>
    <w:rsid w:val="00C91AE2"/>
    <w:rsid w:val="00C926AD"/>
    <w:rsid w:val="00CA2BD1"/>
    <w:rsid w:val="00CA35DD"/>
    <w:rsid w:val="00CA4AD0"/>
    <w:rsid w:val="00CA6E2F"/>
    <w:rsid w:val="00CB54D9"/>
    <w:rsid w:val="00CD1BE0"/>
    <w:rsid w:val="00CD290D"/>
    <w:rsid w:val="00CD3445"/>
    <w:rsid w:val="00CE617E"/>
    <w:rsid w:val="00CF041C"/>
    <w:rsid w:val="00D02E80"/>
    <w:rsid w:val="00D04DEC"/>
    <w:rsid w:val="00D141E7"/>
    <w:rsid w:val="00D24503"/>
    <w:rsid w:val="00D25071"/>
    <w:rsid w:val="00D32E2D"/>
    <w:rsid w:val="00D37D6A"/>
    <w:rsid w:val="00D4249C"/>
    <w:rsid w:val="00D50FDF"/>
    <w:rsid w:val="00D55CBA"/>
    <w:rsid w:val="00D603DE"/>
    <w:rsid w:val="00D62CBB"/>
    <w:rsid w:val="00D64451"/>
    <w:rsid w:val="00D65EF9"/>
    <w:rsid w:val="00D7324C"/>
    <w:rsid w:val="00D7606D"/>
    <w:rsid w:val="00D765D2"/>
    <w:rsid w:val="00D77034"/>
    <w:rsid w:val="00D92A7E"/>
    <w:rsid w:val="00D93691"/>
    <w:rsid w:val="00DA280B"/>
    <w:rsid w:val="00DA4AA3"/>
    <w:rsid w:val="00DA5501"/>
    <w:rsid w:val="00DA6A1D"/>
    <w:rsid w:val="00DB62AC"/>
    <w:rsid w:val="00DC24A1"/>
    <w:rsid w:val="00DC7099"/>
    <w:rsid w:val="00DD092B"/>
    <w:rsid w:val="00DD32A2"/>
    <w:rsid w:val="00DD702E"/>
    <w:rsid w:val="00DD7899"/>
    <w:rsid w:val="00DE117D"/>
    <w:rsid w:val="00DE67CF"/>
    <w:rsid w:val="00DE6F3F"/>
    <w:rsid w:val="00E00A2B"/>
    <w:rsid w:val="00E05A9D"/>
    <w:rsid w:val="00E065E2"/>
    <w:rsid w:val="00E20704"/>
    <w:rsid w:val="00E26C71"/>
    <w:rsid w:val="00E33C69"/>
    <w:rsid w:val="00E53645"/>
    <w:rsid w:val="00E80B14"/>
    <w:rsid w:val="00E82BFE"/>
    <w:rsid w:val="00E9580E"/>
    <w:rsid w:val="00EA31A3"/>
    <w:rsid w:val="00EA49FE"/>
    <w:rsid w:val="00EA5CB7"/>
    <w:rsid w:val="00EC0463"/>
    <w:rsid w:val="00EC7512"/>
    <w:rsid w:val="00ED2277"/>
    <w:rsid w:val="00EE2CD4"/>
    <w:rsid w:val="00EE43E3"/>
    <w:rsid w:val="00EE7043"/>
    <w:rsid w:val="00EF19E6"/>
    <w:rsid w:val="00EF3860"/>
    <w:rsid w:val="00EF7C06"/>
    <w:rsid w:val="00F0131F"/>
    <w:rsid w:val="00F11AF9"/>
    <w:rsid w:val="00F230CD"/>
    <w:rsid w:val="00F268C5"/>
    <w:rsid w:val="00F5402C"/>
    <w:rsid w:val="00F546D8"/>
    <w:rsid w:val="00F56A2A"/>
    <w:rsid w:val="00F717A8"/>
    <w:rsid w:val="00F946C8"/>
    <w:rsid w:val="00F95CD8"/>
    <w:rsid w:val="00F960C1"/>
    <w:rsid w:val="00F97A1E"/>
    <w:rsid w:val="00FB77D7"/>
    <w:rsid w:val="00FC4549"/>
    <w:rsid w:val="00FC5A63"/>
    <w:rsid w:val="00FD0D28"/>
    <w:rsid w:val="00FD7E9D"/>
    <w:rsid w:val="00FE1003"/>
    <w:rsid w:val="00FE778F"/>
    <w:rsid w:val="00FF1CD9"/>
    <w:rsid w:val="022F7124"/>
    <w:rsid w:val="02500B0C"/>
    <w:rsid w:val="02AE0E7D"/>
    <w:rsid w:val="03C10286"/>
    <w:rsid w:val="04CB0096"/>
    <w:rsid w:val="04EE0DA8"/>
    <w:rsid w:val="0502521C"/>
    <w:rsid w:val="05323393"/>
    <w:rsid w:val="06E678F9"/>
    <w:rsid w:val="09457364"/>
    <w:rsid w:val="0AAC1A77"/>
    <w:rsid w:val="0ABF25C1"/>
    <w:rsid w:val="0AF35171"/>
    <w:rsid w:val="0DD271BC"/>
    <w:rsid w:val="0E141944"/>
    <w:rsid w:val="0E3F5FC5"/>
    <w:rsid w:val="0E4863E6"/>
    <w:rsid w:val="0F016F89"/>
    <w:rsid w:val="11620F8E"/>
    <w:rsid w:val="128635E9"/>
    <w:rsid w:val="12867A4D"/>
    <w:rsid w:val="13324009"/>
    <w:rsid w:val="13AD1791"/>
    <w:rsid w:val="14421D8D"/>
    <w:rsid w:val="144C1623"/>
    <w:rsid w:val="152E7E84"/>
    <w:rsid w:val="15F96BFB"/>
    <w:rsid w:val="170E63E4"/>
    <w:rsid w:val="174B2AE6"/>
    <w:rsid w:val="181B4988"/>
    <w:rsid w:val="1B3042BD"/>
    <w:rsid w:val="1B423708"/>
    <w:rsid w:val="1B527987"/>
    <w:rsid w:val="1BDE41C4"/>
    <w:rsid w:val="1CF6719B"/>
    <w:rsid w:val="1D0C43AF"/>
    <w:rsid w:val="1DBE6DC5"/>
    <w:rsid w:val="1F01559D"/>
    <w:rsid w:val="20382D29"/>
    <w:rsid w:val="21372534"/>
    <w:rsid w:val="22B5793A"/>
    <w:rsid w:val="22B8455C"/>
    <w:rsid w:val="22F51E88"/>
    <w:rsid w:val="23192F59"/>
    <w:rsid w:val="23791010"/>
    <w:rsid w:val="23EE4625"/>
    <w:rsid w:val="242728FE"/>
    <w:rsid w:val="245D2F02"/>
    <w:rsid w:val="24A80DAB"/>
    <w:rsid w:val="25506F2E"/>
    <w:rsid w:val="256158CF"/>
    <w:rsid w:val="25D256DD"/>
    <w:rsid w:val="263131B7"/>
    <w:rsid w:val="269A3D83"/>
    <w:rsid w:val="2713734E"/>
    <w:rsid w:val="27960C72"/>
    <w:rsid w:val="27A7400E"/>
    <w:rsid w:val="27AF7C9C"/>
    <w:rsid w:val="2871398F"/>
    <w:rsid w:val="28B41469"/>
    <w:rsid w:val="28DC5364"/>
    <w:rsid w:val="29042355"/>
    <w:rsid w:val="2958142E"/>
    <w:rsid w:val="29BE15A8"/>
    <w:rsid w:val="2A4A6069"/>
    <w:rsid w:val="2AEE46A1"/>
    <w:rsid w:val="2B992D28"/>
    <w:rsid w:val="2D1365C9"/>
    <w:rsid w:val="2D760293"/>
    <w:rsid w:val="2E0215E1"/>
    <w:rsid w:val="2F4078CD"/>
    <w:rsid w:val="2F5E31D5"/>
    <w:rsid w:val="302A1657"/>
    <w:rsid w:val="303C2E24"/>
    <w:rsid w:val="32163E98"/>
    <w:rsid w:val="323D24FA"/>
    <w:rsid w:val="350D696F"/>
    <w:rsid w:val="359A2008"/>
    <w:rsid w:val="36432EC3"/>
    <w:rsid w:val="368351ED"/>
    <w:rsid w:val="368D5D71"/>
    <w:rsid w:val="38CE497B"/>
    <w:rsid w:val="38DA1343"/>
    <w:rsid w:val="39361312"/>
    <w:rsid w:val="39A61874"/>
    <w:rsid w:val="3A45241C"/>
    <w:rsid w:val="3B075B2F"/>
    <w:rsid w:val="3BA542B0"/>
    <w:rsid w:val="3C942146"/>
    <w:rsid w:val="3D0F590F"/>
    <w:rsid w:val="3DD359A2"/>
    <w:rsid w:val="3FC91FD4"/>
    <w:rsid w:val="3FEB2B74"/>
    <w:rsid w:val="40F24013"/>
    <w:rsid w:val="41264123"/>
    <w:rsid w:val="41C04D68"/>
    <w:rsid w:val="41CE5ABC"/>
    <w:rsid w:val="420F23D2"/>
    <w:rsid w:val="42464447"/>
    <w:rsid w:val="42884ADC"/>
    <w:rsid w:val="463E18FD"/>
    <w:rsid w:val="474C2655"/>
    <w:rsid w:val="497207E3"/>
    <w:rsid w:val="49A847AB"/>
    <w:rsid w:val="4A4D69B7"/>
    <w:rsid w:val="4A7471B8"/>
    <w:rsid w:val="4A7512B8"/>
    <w:rsid w:val="4B2B7A56"/>
    <w:rsid w:val="4B9460B1"/>
    <w:rsid w:val="4BB04B3C"/>
    <w:rsid w:val="4C422CF0"/>
    <w:rsid w:val="4D15503D"/>
    <w:rsid w:val="4FBC5091"/>
    <w:rsid w:val="506412A0"/>
    <w:rsid w:val="525B32C9"/>
    <w:rsid w:val="526B0A79"/>
    <w:rsid w:val="532168B1"/>
    <w:rsid w:val="536B3CCD"/>
    <w:rsid w:val="53E66A5B"/>
    <w:rsid w:val="553139F9"/>
    <w:rsid w:val="565938D8"/>
    <w:rsid w:val="576C017A"/>
    <w:rsid w:val="59332E54"/>
    <w:rsid w:val="59AC0703"/>
    <w:rsid w:val="59E1169E"/>
    <w:rsid w:val="5A153D0D"/>
    <w:rsid w:val="5A2E76F4"/>
    <w:rsid w:val="5C373432"/>
    <w:rsid w:val="5D546896"/>
    <w:rsid w:val="5D9C65E6"/>
    <w:rsid w:val="5EC2400C"/>
    <w:rsid w:val="5F39519F"/>
    <w:rsid w:val="5F434392"/>
    <w:rsid w:val="61B53358"/>
    <w:rsid w:val="63251C6C"/>
    <w:rsid w:val="652F641F"/>
    <w:rsid w:val="697D4807"/>
    <w:rsid w:val="69A81DE1"/>
    <w:rsid w:val="6AF5690A"/>
    <w:rsid w:val="6B422D5C"/>
    <w:rsid w:val="6B575B2F"/>
    <w:rsid w:val="6BC41790"/>
    <w:rsid w:val="6BD13275"/>
    <w:rsid w:val="6CE811E4"/>
    <w:rsid w:val="6E4F2796"/>
    <w:rsid w:val="6E886796"/>
    <w:rsid w:val="6EB5562A"/>
    <w:rsid w:val="6F260B17"/>
    <w:rsid w:val="6F4A657E"/>
    <w:rsid w:val="704F6221"/>
    <w:rsid w:val="712F72EC"/>
    <w:rsid w:val="71440EA4"/>
    <w:rsid w:val="71915258"/>
    <w:rsid w:val="770E2609"/>
    <w:rsid w:val="77B51131"/>
    <w:rsid w:val="77DF57A9"/>
    <w:rsid w:val="79B718B4"/>
    <w:rsid w:val="79E32B1B"/>
    <w:rsid w:val="7B5766A2"/>
    <w:rsid w:val="7C033C3C"/>
    <w:rsid w:val="7C390213"/>
    <w:rsid w:val="7E2F5BC4"/>
    <w:rsid w:val="7ECA21F3"/>
    <w:rsid w:val="7EF1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92FB991"/>
  <w15:docId w15:val="{A4882CD9-3F71-4674-AA26-F8FC79BE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170" w:right="170"/>
    </w:pPr>
    <w:rPr>
      <w:rFonts w:ascii="Arial" w:eastAsiaTheme="minorEastAsia" w:hAnsi="Arial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sid w:val="00C91AE2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C91AE2"/>
  </w:style>
  <w:style w:type="character" w:customStyle="1" w:styleId="af">
    <w:name w:val="批注文字 字符"/>
    <w:basedOn w:val="a0"/>
    <w:link w:val="ae"/>
    <w:uiPriority w:val="99"/>
    <w:semiHidden/>
    <w:rsid w:val="00C91AE2"/>
    <w:rPr>
      <w:rFonts w:ascii="Arial" w:eastAsiaTheme="minorEastAsia" w:hAnsi="Arial" w:cstheme="minorBidi"/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91AE2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C91AE2"/>
    <w:rPr>
      <w:rFonts w:ascii="Arial" w:eastAsiaTheme="minorEastAsia" w:hAnsi="Arial" w:cstheme="minorBid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8B2707-9252-4ACC-976D-46E1D1E0AC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1745</Words>
  <Characters>9949</Characters>
  <Application>Microsoft Office Word</Application>
  <DocSecurity>0</DocSecurity>
  <Lines>82</Lines>
  <Paragraphs>23</Paragraphs>
  <ScaleCrop>false</ScaleCrop>
  <Company>微软中国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沈小金</cp:lastModifiedBy>
  <cp:revision>21</cp:revision>
  <cp:lastPrinted>2019-11-15T02:06:00Z</cp:lastPrinted>
  <dcterms:created xsi:type="dcterms:W3CDTF">2024-01-04T05:18:00Z</dcterms:created>
  <dcterms:modified xsi:type="dcterms:W3CDTF">2024-01-08T07:54:00Z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